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698BDE4" w:rsidR="00D606F2" w:rsidRPr="00D25172" w:rsidRDefault="00D25172">
      <w:pPr>
        <w:rPr>
          <w:rFonts w:ascii="Century Gothic" w:hAnsi="Century Gothic"/>
        </w:rPr>
      </w:pPr>
      <w:r w:rsidRPr="00D25172">
        <w:rPr>
          <w:rFonts w:ascii="Century Gothic" w:hAnsi="Century Gothic"/>
          <w:noProof/>
        </w:rPr>
        <w:drawing>
          <wp:anchor distT="0" distB="0" distL="114300" distR="114300" simplePos="0" relativeHeight="251658240" behindDoc="0" locked="0" layoutInCell="1" allowOverlap="1" wp14:anchorId="1E1AB920" wp14:editId="20EE2A4C">
            <wp:simplePos x="0" y="0"/>
            <wp:positionH relativeFrom="column">
              <wp:posOffset>5158626</wp:posOffset>
            </wp:positionH>
            <wp:positionV relativeFrom="paragraph">
              <wp:posOffset>455</wp:posOffset>
            </wp:positionV>
            <wp:extent cx="1323975" cy="1181100"/>
            <wp:effectExtent l="0" t="0" r="9525" b="0"/>
            <wp:wrapThrough wrapText="bothSides">
              <wp:wrapPolygon edited="0">
                <wp:start x="0" y="0"/>
                <wp:lineTo x="0" y="21252"/>
                <wp:lineTo x="21445" y="21252"/>
                <wp:lineTo x="21445" y="0"/>
                <wp:lineTo x="0" y="0"/>
              </wp:wrapPolygon>
            </wp:wrapThrough>
            <wp:docPr id="858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1181100"/>
                    </a:xfrm>
                    <a:prstGeom prst="rect">
                      <a:avLst/>
                    </a:prstGeom>
                    <a:noFill/>
                    <a:ln>
                      <a:noFill/>
                    </a:ln>
                  </pic:spPr>
                </pic:pic>
              </a:graphicData>
            </a:graphic>
          </wp:anchor>
        </w:drawing>
      </w:r>
    </w:p>
    <w:p w14:paraId="00000002" w14:textId="77777777" w:rsidR="00D606F2" w:rsidRPr="00D25172" w:rsidRDefault="00D606F2">
      <w:pPr>
        <w:pBdr>
          <w:top w:val="nil"/>
          <w:left w:val="nil"/>
          <w:bottom w:val="nil"/>
          <w:right w:val="nil"/>
          <w:between w:val="nil"/>
        </w:pBdr>
        <w:rPr>
          <w:rFonts w:ascii="Century Gothic" w:hAnsi="Century Gothic"/>
          <w:b/>
          <w:sz w:val="56"/>
          <w:szCs w:val="56"/>
        </w:rPr>
      </w:pPr>
    </w:p>
    <w:p w14:paraId="00000003" w14:textId="16F91093" w:rsidR="00D606F2" w:rsidRPr="00D25172" w:rsidRDefault="00D25172">
      <w:pPr>
        <w:pBdr>
          <w:top w:val="nil"/>
          <w:left w:val="nil"/>
          <w:bottom w:val="nil"/>
          <w:right w:val="nil"/>
          <w:between w:val="nil"/>
        </w:pBdr>
        <w:rPr>
          <w:rFonts w:ascii="Century Gothic" w:hAnsi="Century Gothic"/>
          <w:b/>
          <w:sz w:val="56"/>
          <w:szCs w:val="56"/>
        </w:rPr>
      </w:pPr>
      <w:r w:rsidRPr="00D25172">
        <w:rPr>
          <w:rFonts w:ascii="Century Gothic" w:hAnsi="Century Gothic"/>
          <w:b/>
          <w:sz w:val="56"/>
          <w:szCs w:val="56"/>
        </w:rPr>
        <w:t>Fir Vale Academy Trust</w:t>
      </w:r>
    </w:p>
    <w:p w14:paraId="00000004" w14:textId="18EE3127" w:rsidR="00D606F2" w:rsidRPr="00D25172" w:rsidRDefault="00000000">
      <w:pPr>
        <w:pBdr>
          <w:top w:val="nil"/>
          <w:left w:val="nil"/>
          <w:bottom w:val="nil"/>
          <w:right w:val="nil"/>
          <w:between w:val="nil"/>
        </w:pBdr>
        <w:rPr>
          <w:rFonts w:ascii="Century Gothic" w:hAnsi="Century Gothic"/>
          <w:b/>
          <w:sz w:val="56"/>
          <w:szCs w:val="56"/>
        </w:rPr>
      </w:pPr>
      <w:r w:rsidRPr="00D25172">
        <w:rPr>
          <w:rFonts w:ascii="Century Gothic" w:hAnsi="Century Gothic"/>
          <w:b/>
          <w:sz w:val="56"/>
          <w:szCs w:val="56"/>
        </w:rPr>
        <w:t>Privacy notice for pupils</w:t>
      </w:r>
    </w:p>
    <w:p w14:paraId="00000005" w14:textId="77777777" w:rsidR="00D606F2" w:rsidRPr="00D25172" w:rsidRDefault="00D606F2">
      <w:pPr>
        <w:pBdr>
          <w:top w:val="nil"/>
          <w:left w:val="nil"/>
          <w:bottom w:val="nil"/>
          <w:right w:val="nil"/>
          <w:between w:val="nil"/>
        </w:pBdr>
        <w:rPr>
          <w:rFonts w:ascii="Century Gothic" w:hAnsi="Century Gothic"/>
          <w:b/>
          <w:sz w:val="56"/>
          <w:szCs w:val="56"/>
        </w:rPr>
      </w:pPr>
    </w:p>
    <w:p w14:paraId="00000006" w14:textId="77777777" w:rsidR="00D606F2" w:rsidRPr="00D25172" w:rsidRDefault="00D606F2">
      <w:pPr>
        <w:keepNext/>
        <w:keepLines/>
        <w:pBdr>
          <w:top w:val="nil"/>
          <w:left w:val="nil"/>
          <w:bottom w:val="nil"/>
          <w:right w:val="nil"/>
          <w:between w:val="nil"/>
        </w:pBdr>
        <w:spacing w:line="259" w:lineRule="auto"/>
        <w:rPr>
          <w:rFonts w:ascii="Century Gothic" w:hAnsi="Century Gothic"/>
          <w:sz w:val="28"/>
          <w:szCs w:val="28"/>
        </w:rPr>
      </w:pPr>
    </w:p>
    <w:p w14:paraId="00000007" w14:textId="77777777" w:rsidR="00D606F2" w:rsidRPr="00D25172" w:rsidRDefault="00000000">
      <w:pPr>
        <w:keepNext/>
        <w:keepLines/>
        <w:pBdr>
          <w:top w:val="nil"/>
          <w:left w:val="nil"/>
          <w:bottom w:val="nil"/>
          <w:right w:val="nil"/>
          <w:between w:val="nil"/>
        </w:pBdr>
        <w:spacing w:line="259" w:lineRule="auto"/>
        <w:rPr>
          <w:rFonts w:ascii="Century Gothic" w:hAnsi="Century Gothic"/>
          <w:sz w:val="28"/>
          <w:szCs w:val="28"/>
        </w:rPr>
      </w:pPr>
      <w:r w:rsidRPr="00D25172">
        <w:rPr>
          <w:rFonts w:ascii="Century Gothic" w:hAnsi="Century Gothic"/>
          <w:b/>
          <w:sz w:val="28"/>
          <w:szCs w:val="28"/>
        </w:rPr>
        <w:t>Contents</w:t>
      </w:r>
    </w:p>
    <w:sdt>
      <w:sdtPr>
        <w:rPr>
          <w:rFonts w:ascii="Century Gothic" w:hAnsi="Century Gothic"/>
        </w:rPr>
        <w:id w:val="1678300535"/>
        <w:docPartObj>
          <w:docPartGallery w:val="Table of Contents"/>
          <w:docPartUnique/>
        </w:docPartObj>
      </w:sdtPr>
      <w:sdtContent>
        <w:p w14:paraId="6622B3DB" w14:textId="2B6C7B8C" w:rsidR="00D25172" w:rsidRDefault="00000000">
          <w:pPr>
            <w:pStyle w:val="TOC1"/>
            <w:tabs>
              <w:tab w:val="right" w:pos="9736"/>
            </w:tabs>
            <w:rPr>
              <w:rFonts w:asciiTheme="minorHAnsi" w:eastAsiaTheme="minorEastAsia" w:hAnsiTheme="minorHAnsi" w:cstheme="minorBidi"/>
              <w:noProof/>
              <w:kern w:val="2"/>
              <w:sz w:val="22"/>
              <w:szCs w:val="22"/>
              <w14:ligatures w14:val="standardContextual"/>
            </w:rPr>
          </w:pPr>
          <w:r w:rsidRPr="00D25172">
            <w:rPr>
              <w:rFonts w:ascii="Century Gothic" w:hAnsi="Century Gothic"/>
            </w:rPr>
            <w:fldChar w:fldCharType="begin"/>
          </w:r>
          <w:r w:rsidRPr="00D25172">
            <w:rPr>
              <w:rFonts w:ascii="Century Gothic" w:hAnsi="Century Gothic"/>
            </w:rPr>
            <w:instrText xml:space="preserve"> TOC \h \u \z \t "Heading 1,1,Heading 2,2,Heading 3,3,Heading 4,4,Heading 5,5,Heading 6,6,"</w:instrText>
          </w:r>
          <w:r w:rsidRPr="00D25172">
            <w:rPr>
              <w:rFonts w:ascii="Century Gothic" w:hAnsi="Century Gothic"/>
            </w:rPr>
            <w:fldChar w:fldCharType="separate"/>
          </w:r>
          <w:hyperlink w:anchor="_Toc184987093" w:history="1">
            <w:r w:rsidR="00D25172" w:rsidRPr="00AA0189">
              <w:rPr>
                <w:rStyle w:val="Hyperlink"/>
                <w:rFonts w:ascii="Century Gothic" w:hAnsi="Century Gothic"/>
                <w:noProof/>
              </w:rPr>
              <w:t>1. Introduction</w:t>
            </w:r>
            <w:r w:rsidR="00D25172">
              <w:rPr>
                <w:noProof/>
                <w:webHidden/>
              </w:rPr>
              <w:tab/>
            </w:r>
            <w:r w:rsidR="00D25172">
              <w:rPr>
                <w:noProof/>
                <w:webHidden/>
              </w:rPr>
              <w:fldChar w:fldCharType="begin"/>
            </w:r>
            <w:r w:rsidR="00D25172">
              <w:rPr>
                <w:noProof/>
                <w:webHidden/>
              </w:rPr>
              <w:instrText xml:space="preserve"> PAGEREF _Toc184987093 \h </w:instrText>
            </w:r>
            <w:r w:rsidR="00D25172">
              <w:rPr>
                <w:noProof/>
                <w:webHidden/>
              </w:rPr>
            </w:r>
            <w:r w:rsidR="00D25172">
              <w:rPr>
                <w:noProof/>
                <w:webHidden/>
              </w:rPr>
              <w:fldChar w:fldCharType="separate"/>
            </w:r>
            <w:r w:rsidR="00D25172">
              <w:rPr>
                <w:noProof/>
                <w:webHidden/>
              </w:rPr>
              <w:t>2</w:t>
            </w:r>
            <w:r w:rsidR="00D25172">
              <w:rPr>
                <w:noProof/>
                <w:webHidden/>
              </w:rPr>
              <w:fldChar w:fldCharType="end"/>
            </w:r>
          </w:hyperlink>
        </w:p>
        <w:p w14:paraId="5C5AB52B" w14:textId="6078299D"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094" w:history="1">
            <w:r w:rsidRPr="00AA0189">
              <w:rPr>
                <w:rStyle w:val="Hyperlink"/>
                <w:rFonts w:ascii="Century Gothic" w:hAnsi="Century Gothic"/>
                <w:noProof/>
              </w:rPr>
              <w:t>2. The personal data we hold</w:t>
            </w:r>
            <w:r>
              <w:rPr>
                <w:noProof/>
                <w:webHidden/>
              </w:rPr>
              <w:tab/>
            </w:r>
            <w:r>
              <w:rPr>
                <w:noProof/>
                <w:webHidden/>
              </w:rPr>
              <w:fldChar w:fldCharType="begin"/>
            </w:r>
            <w:r>
              <w:rPr>
                <w:noProof/>
                <w:webHidden/>
              </w:rPr>
              <w:instrText xml:space="preserve"> PAGEREF _Toc184987094 \h </w:instrText>
            </w:r>
            <w:r>
              <w:rPr>
                <w:noProof/>
                <w:webHidden/>
              </w:rPr>
            </w:r>
            <w:r>
              <w:rPr>
                <w:noProof/>
                <w:webHidden/>
              </w:rPr>
              <w:fldChar w:fldCharType="separate"/>
            </w:r>
            <w:r>
              <w:rPr>
                <w:noProof/>
                <w:webHidden/>
              </w:rPr>
              <w:t>2</w:t>
            </w:r>
            <w:r>
              <w:rPr>
                <w:noProof/>
                <w:webHidden/>
              </w:rPr>
              <w:fldChar w:fldCharType="end"/>
            </w:r>
          </w:hyperlink>
        </w:p>
        <w:p w14:paraId="1EE51FF2" w14:textId="2AEF6CBA"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095" w:history="1">
            <w:r w:rsidRPr="00AA0189">
              <w:rPr>
                <w:rStyle w:val="Hyperlink"/>
                <w:rFonts w:ascii="Century Gothic" w:hAnsi="Century Gothic"/>
                <w:noProof/>
              </w:rPr>
              <w:t>3. Why we use this data</w:t>
            </w:r>
            <w:r>
              <w:rPr>
                <w:noProof/>
                <w:webHidden/>
              </w:rPr>
              <w:tab/>
            </w:r>
            <w:r>
              <w:rPr>
                <w:noProof/>
                <w:webHidden/>
              </w:rPr>
              <w:fldChar w:fldCharType="begin"/>
            </w:r>
            <w:r>
              <w:rPr>
                <w:noProof/>
                <w:webHidden/>
              </w:rPr>
              <w:instrText xml:space="preserve"> PAGEREF _Toc184987095 \h </w:instrText>
            </w:r>
            <w:r>
              <w:rPr>
                <w:noProof/>
                <w:webHidden/>
              </w:rPr>
            </w:r>
            <w:r>
              <w:rPr>
                <w:noProof/>
                <w:webHidden/>
              </w:rPr>
              <w:fldChar w:fldCharType="separate"/>
            </w:r>
            <w:r>
              <w:rPr>
                <w:noProof/>
                <w:webHidden/>
              </w:rPr>
              <w:t>2</w:t>
            </w:r>
            <w:r>
              <w:rPr>
                <w:noProof/>
                <w:webHidden/>
              </w:rPr>
              <w:fldChar w:fldCharType="end"/>
            </w:r>
          </w:hyperlink>
        </w:p>
        <w:p w14:paraId="57073AEA" w14:textId="642A0BDD"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096" w:history="1">
            <w:r w:rsidRPr="00AA0189">
              <w:rPr>
                <w:rStyle w:val="Hyperlink"/>
                <w:rFonts w:ascii="Century Gothic" w:hAnsi="Century Gothic"/>
                <w:noProof/>
              </w:rPr>
              <w:t>4. Our lawful basis for using this data</w:t>
            </w:r>
            <w:r>
              <w:rPr>
                <w:noProof/>
                <w:webHidden/>
              </w:rPr>
              <w:tab/>
            </w:r>
            <w:r>
              <w:rPr>
                <w:noProof/>
                <w:webHidden/>
              </w:rPr>
              <w:fldChar w:fldCharType="begin"/>
            </w:r>
            <w:r>
              <w:rPr>
                <w:noProof/>
                <w:webHidden/>
              </w:rPr>
              <w:instrText xml:space="preserve"> PAGEREF _Toc184987096 \h </w:instrText>
            </w:r>
            <w:r>
              <w:rPr>
                <w:noProof/>
                <w:webHidden/>
              </w:rPr>
            </w:r>
            <w:r>
              <w:rPr>
                <w:noProof/>
                <w:webHidden/>
              </w:rPr>
              <w:fldChar w:fldCharType="separate"/>
            </w:r>
            <w:r>
              <w:rPr>
                <w:noProof/>
                <w:webHidden/>
              </w:rPr>
              <w:t>3</w:t>
            </w:r>
            <w:r>
              <w:rPr>
                <w:noProof/>
                <w:webHidden/>
              </w:rPr>
              <w:fldChar w:fldCharType="end"/>
            </w:r>
          </w:hyperlink>
        </w:p>
        <w:p w14:paraId="4B6BFF18" w14:textId="0F7DACC8"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097" w:history="1">
            <w:r w:rsidRPr="00AA0189">
              <w:rPr>
                <w:rStyle w:val="Hyperlink"/>
                <w:rFonts w:ascii="Century Gothic" w:hAnsi="Century Gothic"/>
                <w:noProof/>
              </w:rPr>
              <w:t>5. Collecting this data</w:t>
            </w:r>
            <w:r>
              <w:rPr>
                <w:noProof/>
                <w:webHidden/>
              </w:rPr>
              <w:tab/>
            </w:r>
            <w:r>
              <w:rPr>
                <w:noProof/>
                <w:webHidden/>
              </w:rPr>
              <w:fldChar w:fldCharType="begin"/>
            </w:r>
            <w:r>
              <w:rPr>
                <w:noProof/>
                <w:webHidden/>
              </w:rPr>
              <w:instrText xml:space="preserve"> PAGEREF _Toc184987097 \h </w:instrText>
            </w:r>
            <w:r>
              <w:rPr>
                <w:noProof/>
                <w:webHidden/>
              </w:rPr>
            </w:r>
            <w:r>
              <w:rPr>
                <w:noProof/>
                <w:webHidden/>
              </w:rPr>
              <w:fldChar w:fldCharType="separate"/>
            </w:r>
            <w:r>
              <w:rPr>
                <w:noProof/>
                <w:webHidden/>
              </w:rPr>
              <w:t>4</w:t>
            </w:r>
            <w:r>
              <w:rPr>
                <w:noProof/>
                <w:webHidden/>
              </w:rPr>
              <w:fldChar w:fldCharType="end"/>
            </w:r>
          </w:hyperlink>
        </w:p>
        <w:p w14:paraId="09261EA1" w14:textId="3BF50B59"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098" w:history="1">
            <w:r w:rsidRPr="00AA0189">
              <w:rPr>
                <w:rStyle w:val="Hyperlink"/>
                <w:rFonts w:ascii="Century Gothic" w:hAnsi="Century Gothic"/>
                <w:noProof/>
              </w:rPr>
              <w:t>6. How we store this data</w:t>
            </w:r>
            <w:r>
              <w:rPr>
                <w:noProof/>
                <w:webHidden/>
              </w:rPr>
              <w:tab/>
            </w:r>
            <w:r>
              <w:rPr>
                <w:noProof/>
                <w:webHidden/>
              </w:rPr>
              <w:fldChar w:fldCharType="begin"/>
            </w:r>
            <w:r>
              <w:rPr>
                <w:noProof/>
                <w:webHidden/>
              </w:rPr>
              <w:instrText xml:space="preserve"> PAGEREF _Toc184987098 \h </w:instrText>
            </w:r>
            <w:r>
              <w:rPr>
                <w:noProof/>
                <w:webHidden/>
              </w:rPr>
            </w:r>
            <w:r>
              <w:rPr>
                <w:noProof/>
                <w:webHidden/>
              </w:rPr>
              <w:fldChar w:fldCharType="separate"/>
            </w:r>
            <w:r>
              <w:rPr>
                <w:noProof/>
                <w:webHidden/>
              </w:rPr>
              <w:t>5</w:t>
            </w:r>
            <w:r>
              <w:rPr>
                <w:noProof/>
                <w:webHidden/>
              </w:rPr>
              <w:fldChar w:fldCharType="end"/>
            </w:r>
          </w:hyperlink>
        </w:p>
        <w:p w14:paraId="1671B0FA" w14:textId="54132645"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099" w:history="1">
            <w:r w:rsidRPr="00AA0189">
              <w:rPr>
                <w:rStyle w:val="Hyperlink"/>
                <w:rFonts w:ascii="Century Gothic" w:hAnsi="Century Gothic"/>
                <w:noProof/>
              </w:rPr>
              <w:t>7. Who we share data with</w:t>
            </w:r>
            <w:r>
              <w:rPr>
                <w:noProof/>
                <w:webHidden/>
              </w:rPr>
              <w:tab/>
            </w:r>
            <w:r>
              <w:rPr>
                <w:noProof/>
                <w:webHidden/>
              </w:rPr>
              <w:fldChar w:fldCharType="begin"/>
            </w:r>
            <w:r>
              <w:rPr>
                <w:noProof/>
                <w:webHidden/>
              </w:rPr>
              <w:instrText xml:space="preserve"> PAGEREF _Toc184987099 \h </w:instrText>
            </w:r>
            <w:r>
              <w:rPr>
                <w:noProof/>
                <w:webHidden/>
              </w:rPr>
            </w:r>
            <w:r>
              <w:rPr>
                <w:noProof/>
                <w:webHidden/>
              </w:rPr>
              <w:fldChar w:fldCharType="separate"/>
            </w:r>
            <w:r>
              <w:rPr>
                <w:noProof/>
                <w:webHidden/>
              </w:rPr>
              <w:t>5</w:t>
            </w:r>
            <w:r>
              <w:rPr>
                <w:noProof/>
                <w:webHidden/>
              </w:rPr>
              <w:fldChar w:fldCharType="end"/>
            </w:r>
          </w:hyperlink>
        </w:p>
        <w:p w14:paraId="229F19EC" w14:textId="0FB3976F"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100" w:history="1">
            <w:r w:rsidRPr="00AA0189">
              <w:rPr>
                <w:rStyle w:val="Hyperlink"/>
                <w:rFonts w:ascii="Century Gothic" w:hAnsi="Century Gothic"/>
                <w:noProof/>
              </w:rPr>
              <w:t>8. Your rights</w:t>
            </w:r>
            <w:r>
              <w:rPr>
                <w:noProof/>
                <w:webHidden/>
              </w:rPr>
              <w:tab/>
            </w:r>
            <w:r>
              <w:rPr>
                <w:noProof/>
                <w:webHidden/>
              </w:rPr>
              <w:fldChar w:fldCharType="begin"/>
            </w:r>
            <w:r>
              <w:rPr>
                <w:noProof/>
                <w:webHidden/>
              </w:rPr>
              <w:instrText xml:space="preserve"> PAGEREF _Toc184987100 \h </w:instrText>
            </w:r>
            <w:r>
              <w:rPr>
                <w:noProof/>
                <w:webHidden/>
              </w:rPr>
            </w:r>
            <w:r>
              <w:rPr>
                <w:noProof/>
                <w:webHidden/>
              </w:rPr>
              <w:fldChar w:fldCharType="separate"/>
            </w:r>
            <w:r>
              <w:rPr>
                <w:noProof/>
                <w:webHidden/>
              </w:rPr>
              <w:t>6</w:t>
            </w:r>
            <w:r>
              <w:rPr>
                <w:noProof/>
                <w:webHidden/>
              </w:rPr>
              <w:fldChar w:fldCharType="end"/>
            </w:r>
          </w:hyperlink>
        </w:p>
        <w:p w14:paraId="4CB247ED" w14:textId="2F2A20C5"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101" w:history="1">
            <w:r w:rsidRPr="00AA0189">
              <w:rPr>
                <w:rStyle w:val="Hyperlink"/>
                <w:rFonts w:ascii="Century Gothic" w:hAnsi="Century Gothic"/>
                <w:noProof/>
              </w:rPr>
              <w:t>9. Complaints</w:t>
            </w:r>
            <w:r>
              <w:rPr>
                <w:noProof/>
                <w:webHidden/>
              </w:rPr>
              <w:tab/>
            </w:r>
            <w:r>
              <w:rPr>
                <w:noProof/>
                <w:webHidden/>
              </w:rPr>
              <w:fldChar w:fldCharType="begin"/>
            </w:r>
            <w:r>
              <w:rPr>
                <w:noProof/>
                <w:webHidden/>
              </w:rPr>
              <w:instrText xml:space="preserve"> PAGEREF _Toc184987101 \h </w:instrText>
            </w:r>
            <w:r>
              <w:rPr>
                <w:noProof/>
                <w:webHidden/>
              </w:rPr>
            </w:r>
            <w:r>
              <w:rPr>
                <w:noProof/>
                <w:webHidden/>
              </w:rPr>
              <w:fldChar w:fldCharType="separate"/>
            </w:r>
            <w:r>
              <w:rPr>
                <w:noProof/>
                <w:webHidden/>
              </w:rPr>
              <w:t>7</w:t>
            </w:r>
            <w:r>
              <w:rPr>
                <w:noProof/>
                <w:webHidden/>
              </w:rPr>
              <w:fldChar w:fldCharType="end"/>
            </w:r>
          </w:hyperlink>
        </w:p>
        <w:p w14:paraId="6E7E3D17" w14:textId="2EBA01AF" w:rsidR="00D25172" w:rsidRDefault="00D25172">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7102" w:history="1">
            <w:r w:rsidRPr="00AA0189">
              <w:rPr>
                <w:rStyle w:val="Hyperlink"/>
                <w:rFonts w:ascii="Century Gothic" w:hAnsi="Century Gothic"/>
                <w:noProof/>
              </w:rPr>
              <w:t>10. Contact us</w:t>
            </w:r>
            <w:r>
              <w:rPr>
                <w:noProof/>
                <w:webHidden/>
              </w:rPr>
              <w:tab/>
            </w:r>
            <w:r>
              <w:rPr>
                <w:noProof/>
                <w:webHidden/>
              </w:rPr>
              <w:fldChar w:fldCharType="begin"/>
            </w:r>
            <w:r>
              <w:rPr>
                <w:noProof/>
                <w:webHidden/>
              </w:rPr>
              <w:instrText xml:space="preserve"> PAGEREF _Toc184987102 \h </w:instrText>
            </w:r>
            <w:r>
              <w:rPr>
                <w:noProof/>
                <w:webHidden/>
              </w:rPr>
            </w:r>
            <w:r>
              <w:rPr>
                <w:noProof/>
                <w:webHidden/>
              </w:rPr>
              <w:fldChar w:fldCharType="separate"/>
            </w:r>
            <w:r>
              <w:rPr>
                <w:noProof/>
                <w:webHidden/>
              </w:rPr>
              <w:t>8</w:t>
            </w:r>
            <w:r>
              <w:rPr>
                <w:noProof/>
                <w:webHidden/>
              </w:rPr>
              <w:fldChar w:fldCharType="end"/>
            </w:r>
          </w:hyperlink>
        </w:p>
        <w:p w14:paraId="00000011" w14:textId="7BFA8E11" w:rsidR="00D606F2" w:rsidRPr="00D25172" w:rsidRDefault="00000000">
          <w:pPr>
            <w:pBdr>
              <w:top w:val="nil"/>
              <w:left w:val="nil"/>
              <w:bottom w:val="nil"/>
              <w:right w:val="nil"/>
              <w:between w:val="nil"/>
            </w:pBdr>
            <w:tabs>
              <w:tab w:val="right" w:pos="9736"/>
            </w:tabs>
            <w:spacing w:after="100"/>
            <w:rPr>
              <w:rFonts w:ascii="Century Gothic" w:hAnsi="Century Gothic"/>
              <w:sz w:val="22"/>
              <w:szCs w:val="22"/>
            </w:rPr>
          </w:pPr>
          <w:r w:rsidRPr="00D25172">
            <w:rPr>
              <w:rFonts w:ascii="Century Gothic" w:hAnsi="Century Gothic"/>
            </w:rPr>
            <w:fldChar w:fldCharType="end"/>
          </w:r>
        </w:p>
      </w:sdtContent>
    </w:sdt>
    <w:p w14:paraId="00000012" w14:textId="77777777" w:rsidR="00D606F2" w:rsidRPr="00D25172" w:rsidRDefault="00D606F2">
      <w:pPr>
        <w:pBdr>
          <w:top w:val="nil"/>
          <w:left w:val="nil"/>
          <w:bottom w:val="nil"/>
          <w:right w:val="nil"/>
          <w:between w:val="nil"/>
        </w:pBdr>
        <w:rPr>
          <w:rFonts w:ascii="Century Gothic" w:hAnsi="Century Gothic"/>
        </w:rPr>
      </w:pPr>
    </w:p>
    <w:p w14:paraId="00000013"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br w:type="page"/>
      </w:r>
    </w:p>
    <w:p w14:paraId="00000014" w14:textId="77777777" w:rsidR="00D606F2" w:rsidRPr="00D25172" w:rsidRDefault="00000000">
      <w:pPr>
        <w:pStyle w:val="Heading1"/>
        <w:rPr>
          <w:rFonts w:ascii="Century Gothic" w:hAnsi="Century Gothic"/>
          <w:color w:val="000000"/>
        </w:rPr>
      </w:pPr>
      <w:bookmarkStart w:id="0" w:name="_Toc184987093"/>
      <w:r w:rsidRPr="00D25172">
        <w:rPr>
          <w:rFonts w:ascii="Century Gothic" w:hAnsi="Century Gothic"/>
          <w:color w:val="000000"/>
        </w:rPr>
        <w:lastRenderedPageBreak/>
        <w:t>1. Introduction</w:t>
      </w:r>
      <w:bookmarkEnd w:id="0"/>
      <w:r w:rsidRPr="00D25172">
        <w:rPr>
          <w:rFonts w:ascii="Century Gothic" w:hAnsi="Century Gothic"/>
          <w:color w:val="000000"/>
        </w:rPr>
        <w:tab/>
      </w:r>
    </w:p>
    <w:p w14:paraId="00000015" w14:textId="0B18A627" w:rsidR="00D606F2" w:rsidRPr="00D25172" w:rsidRDefault="00000000">
      <w:pPr>
        <w:spacing w:before="120"/>
        <w:rPr>
          <w:rFonts w:ascii="Century Gothic" w:hAnsi="Century Gothic"/>
        </w:rPr>
      </w:pPr>
      <w:r w:rsidRPr="00D25172">
        <w:rPr>
          <w:rFonts w:ascii="Century Gothic" w:hAnsi="Century Gothic"/>
        </w:rPr>
        <w:t>You have a legal right to be informed about how our trust uses any personal information that we hold about you. To comply with this, we provide a ‘privacy notice’ to you where we are processing your personal data.</w:t>
      </w:r>
    </w:p>
    <w:p w14:paraId="00000016" w14:textId="2BA88AEC" w:rsidR="00D606F2" w:rsidRPr="00D25172" w:rsidRDefault="00000000">
      <w:pPr>
        <w:spacing w:before="120"/>
        <w:rPr>
          <w:rFonts w:ascii="Century Gothic" w:hAnsi="Century Gothic"/>
        </w:rPr>
      </w:pPr>
      <w:r w:rsidRPr="00D25172">
        <w:rPr>
          <w:rFonts w:ascii="Century Gothic" w:hAnsi="Century Gothic"/>
        </w:rPr>
        <w:t xml:space="preserve">This notice explains how we collect, store and use personal data about </w:t>
      </w:r>
      <w:r w:rsidRPr="00D25172">
        <w:rPr>
          <w:rFonts w:ascii="Century Gothic" w:hAnsi="Century Gothic"/>
          <w:b/>
        </w:rPr>
        <w:t>pupil</w:t>
      </w:r>
      <w:r w:rsidR="00D25172" w:rsidRPr="00D25172">
        <w:rPr>
          <w:rFonts w:ascii="Century Gothic" w:hAnsi="Century Gothic"/>
          <w:b/>
        </w:rPr>
        <w:t>s</w:t>
      </w:r>
      <w:r w:rsidRPr="00D25172">
        <w:rPr>
          <w:rFonts w:ascii="Century Gothic" w:hAnsi="Century Gothic"/>
          <w:b/>
        </w:rPr>
        <w:t xml:space="preserve"> at our school</w:t>
      </w:r>
      <w:r w:rsidRPr="00D25172">
        <w:rPr>
          <w:rFonts w:ascii="Century Gothic" w:hAnsi="Century Gothic"/>
        </w:rPr>
        <w:t>, like you.</w:t>
      </w:r>
    </w:p>
    <w:p w14:paraId="00000017" w14:textId="5451B6EE"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 xml:space="preserve">We, </w:t>
      </w:r>
      <w:bookmarkStart w:id="1" w:name="_Hlk184988440"/>
      <w:r w:rsidR="00D25172" w:rsidRPr="004155C2">
        <w:rPr>
          <w:rFonts w:ascii="Century Gothic" w:hAnsi="Century Gothic"/>
          <w:b/>
          <w:bCs/>
        </w:rPr>
        <w:t>Fir Vale School Academy Trust</w:t>
      </w:r>
      <w:bookmarkEnd w:id="1"/>
      <w:r w:rsidR="00D25172" w:rsidRPr="00D25172">
        <w:rPr>
          <w:rFonts w:ascii="Century Gothic" w:hAnsi="Century Gothic"/>
        </w:rPr>
        <w:t>, is</w:t>
      </w:r>
      <w:r w:rsidRPr="00D25172">
        <w:rPr>
          <w:rFonts w:ascii="Century Gothic" w:hAnsi="Century Gothic"/>
        </w:rPr>
        <w:t xml:space="preserve"> the ‘data controller’ for the purposes of UK data protection law.</w:t>
      </w:r>
    </w:p>
    <w:p w14:paraId="0000001C" w14:textId="5DE3AA8A"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 xml:space="preserve">Our data protection officer is </w:t>
      </w:r>
      <w:proofErr w:type="spellStart"/>
      <w:r w:rsidRPr="00D25172">
        <w:rPr>
          <w:rFonts w:ascii="Century Gothic" w:hAnsi="Century Gothic"/>
          <w:b/>
        </w:rPr>
        <w:t>EduDataPro</w:t>
      </w:r>
      <w:proofErr w:type="spellEnd"/>
      <w:r w:rsidRPr="00D25172">
        <w:rPr>
          <w:rFonts w:ascii="Century Gothic" w:hAnsi="Century Gothic"/>
          <w:b/>
        </w:rPr>
        <w:t xml:space="preserve"> </w:t>
      </w:r>
      <w:r w:rsidRPr="00D25172">
        <w:rPr>
          <w:rFonts w:ascii="Century Gothic" w:hAnsi="Century Gothic"/>
        </w:rPr>
        <w:t>(see ‘Contact us’ below).</w:t>
      </w:r>
    </w:p>
    <w:p w14:paraId="0000001D" w14:textId="77777777" w:rsidR="00D606F2" w:rsidRPr="00D25172" w:rsidRDefault="00000000">
      <w:pPr>
        <w:pStyle w:val="Heading1"/>
        <w:rPr>
          <w:rFonts w:ascii="Century Gothic" w:hAnsi="Century Gothic"/>
          <w:sz w:val="20"/>
          <w:szCs w:val="20"/>
        </w:rPr>
      </w:pPr>
      <w:bookmarkStart w:id="2" w:name="_Toc184987094"/>
      <w:r w:rsidRPr="00D25172">
        <w:rPr>
          <w:rFonts w:ascii="Century Gothic" w:hAnsi="Century Gothic"/>
          <w:color w:val="000000"/>
        </w:rPr>
        <w:t>2. The personal data we hold</w:t>
      </w:r>
      <w:bookmarkEnd w:id="2"/>
    </w:p>
    <w:p w14:paraId="0000001E" w14:textId="77777777" w:rsidR="00D606F2" w:rsidRPr="00D25172" w:rsidRDefault="00000000">
      <w:pPr>
        <w:spacing w:before="120"/>
        <w:rPr>
          <w:rFonts w:ascii="Century Gothic" w:hAnsi="Century Gothic"/>
        </w:rPr>
      </w:pPr>
      <w:r w:rsidRPr="00D25172">
        <w:rPr>
          <w:rFonts w:ascii="Century Gothic" w:hAnsi="Century Gothic"/>
        </w:rPr>
        <w:t xml:space="preserve">We hold some personal information about you to make sure we can help you learn and look after you at school. </w:t>
      </w:r>
    </w:p>
    <w:p w14:paraId="0000001F"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For the same reasons, we get information about you from some other places too – such as other schools, the local council and the government.</w:t>
      </w:r>
    </w:p>
    <w:p w14:paraId="00000020"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Personal information that we may collect, use, store and share (when appropriate) about you includes, but is not restricted to:</w:t>
      </w:r>
    </w:p>
    <w:p w14:paraId="00000021"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Your contact details</w:t>
      </w:r>
    </w:p>
    <w:p w14:paraId="00000022"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Your test results</w:t>
      </w:r>
    </w:p>
    <w:p w14:paraId="00000023"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Your attendance records</w:t>
      </w:r>
    </w:p>
    <w:p w14:paraId="00000024"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Details of any behaviour issues or exclusions</w:t>
      </w:r>
    </w:p>
    <w:p w14:paraId="00000025" w14:textId="77777777" w:rsidR="00D606F2" w:rsidRPr="00D25172" w:rsidRDefault="00000000">
      <w:pPr>
        <w:numPr>
          <w:ilvl w:val="0"/>
          <w:numId w:val="5"/>
        </w:numPr>
        <w:rPr>
          <w:rFonts w:ascii="Century Gothic" w:hAnsi="Century Gothic"/>
        </w:rPr>
      </w:pPr>
      <w:r w:rsidRPr="00D25172">
        <w:rPr>
          <w:rFonts w:ascii="Century Gothic" w:hAnsi="Century Gothic"/>
        </w:rPr>
        <w:t>Photographs and CCTV images</w:t>
      </w:r>
    </w:p>
    <w:p w14:paraId="00000026" w14:textId="77777777" w:rsidR="00D606F2" w:rsidRPr="00D25172" w:rsidRDefault="00000000">
      <w:pPr>
        <w:numPr>
          <w:ilvl w:val="0"/>
          <w:numId w:val="5"/>
        </w:numPr>
        <w:rPr>
          <w:rFonts w:ascii="Century Gothic" w:hAnsi="Century Gothic"/>
        </w:rPr>
      </w:pPr>
      <w:r w:rsidRPr="00D25172">
        <w:rPr>
          <w:rFonts w:ascii="Century Gothic" w:hAnsi="Century Gothic"/>
        </w:rPr>
        <w:t>Information about how you use our information and communication systems, equipment and facilities (e.g. school computers)</w:t>
      </w:r>
    </w:p>
    <w:p w14:paraId="00000027"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We may also collect, use, store and share (when appropriate) information about you that falls into "special categories" of more sensitive personal data. This includes, but is not restricted to:</w:t>
      </w:r>
    </w:p>
    <w:p w14:paraId="00000028"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Information about your characteristics, like your ethnic background or any special educational needs</w:t>
      </w:r>
    </w:p>
    <w:p w14:paraId="00000029"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Information about any medical conditions you have</w:t>
      </w:r>
    </w:p>
    <w:p w14:paraId="0000002A"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Biometric information to enable you to use cashless catering services</w:t>
      </w:r>
    </w:p>
    <w:p w14:paraId="0000002B" w14:textId="77777777" w:rsidR="00D606F2" w:rsidRPr="00D25172" w:rsidRDefault="00D606F2">
      <w:pPr>
        <w:pBdr>
          <w:top w:val="nil"/>
          <w:left w:val="nil"/>
          <w:bottom w:val="nil"/>
          <w:right w:val="nil"/>
          <w:between w:val="nil"/>
        </w:pBdr>
        <w:rPr>
          <w:rFonts w:ascii="Century Gothic" w:hAnsi="Century Gothic"/>
        </w:rPr>
      </w:pPr>
    </w:p>
    <w:p w14:paraId="0000002C" w14:textId="77777777" w:rsidR="00D606F2" w:rsidRPr="00D25172" w:rsidRDefault="00000000">
      <w:pPr>
        <w:pStyle w:val="Heading1"/>
        <w:rPr>
          <w:rFonts w:ascii="Century Gothic" w:hAnsi="Century Gothic"/>
          <w:color w:val="000000"/>
        </w:rPr>
      </w:pPr>
      <w:bookmarkStart w:id="3" w:name="_Toc184987095"/>
      <w:r w:rsidRPr="00D25172">
        <w:rPr>
          <w:rFonts w:ascii="Century Gothic" w:hAnsi="Century Gothic"/>
          <w:color w:val="000000"/>
        </w:rPr>
        <w:t>3. Why we use this data</w:t>
      </w:r>
      <w:bookmarkEnd w:id="3"/>
    </w:p>
    <w:p w14:paraId="0000002D"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We use the data listed above to:</w:t>
      </w:r>
    </w:p>
    <w:p w14:paraId="0000002E" w14:textId="77777777" w:rsidR="00D606F2" w:rsidRPr="00D25172" w:rsidRDefault="00000000">
      <w:pPr>
        <w:numPr>
          <w:ilvl w:val="0"/>
          <w:numId w:val="6"/>
        </w:numPr>
        <w:pBdr>
          <w:top w:val="nil"/>
          <w:left w:val="nil"/>
          <w:bottom w:val="nil"/>
          <w:right w:val="nil"/>
          <w:between w:val="nil"/>
        </w:pBdr>
        <w:rPr>
          <w:rFonts w:ascii="Century Gothic" w:hAnsi="Century Gothic"/>
        </w:rPr>
      </w:pPr>
      <w:r w:rsidRPr="00D25172">
        <w:rPr>
          <w:rFonts w:ascii="Century Gothic" w:hAnsi="Century Gothic"/>
        </w:rPr>
        <w:t>Get in touch with you and your parents when we need to</w:t>
      </w:r>
    </w:p>
    <w:p w14:paraId="0000002F" w14:textId="77777777" w:rsidR="00D606F2" w:rsidRPr="00D25172" w:rsidRDefault="00000000">
      <w:pPr>
        <w:numPr>
          <w:ilvl w:val="0"/>
          <w:numId w:val="6"/>
        </w:numPr>
        <w:pBdr>
          <w:top w:val="nil"/>
          <w:left w:val="nil"/>
          <w:bottom w:val="nil"/>
          <w:right w:val="nil"/>
          <w:between w:val="nil"/>
        </w:pBdr>
        <w:rPr>
          <w:rFonts w:ascii="Century Gothic" w:hAnsi="Century Gothic"/>
        </w:rPr>
      </w:pPr>
      <w:r w:rsidRPr="00D25172">
        <w:rPr>
          <w:rFonts w:ascii="Century Gothic" w:hAnsi="Century Gothic"/>
        </w:rPr>
        <w:t>Check how you’re doing in exams and work out whether you or your teachers need any extra help</w:t>
      </w:r>
    </w:p>
    <w:p w14:paraId="00000030" w14:textId="77777777" w:rsidR="00D606F2" w:rsidRPr="00D25172" w:rsidRDefault="00000000">
      <w:pPr>
        <w:numPr>
          <w:ilvl w:val="0"/>
          <w:numId w:val="6"/>
        </w:numPr>
        <w:pBdr>
          <w:top w:val="nil"/>
          <w:left w:val="nil"/>
          <w:bottom w:val="nil"/>
          <w:right w:val="nil"/>
          <w:between w:val="nil"/>
        </w:pBdr>
        <w:rPr>
          <w:rFonts w:ascii="Century Gothic" w:hAnsi="Century Gothic"/>
        </w:rPr>
      </w:pPr>
      <w:r w:rsidRPr="00D25172">
        <w:rPr>
          <w:rFonts w:ascii="Century Gothic" w:hAnsi="Century Gothic"/>
        </w:rPr>
        <w:t xml:space="preserve">Track how well the school as a whole is performing </w:t>
      </w:r>
    </w:p>
    <w:p w14:paraId="00000031" w14:textId="77777777" w:rsidR="00D606F2" w:rsidRPr="00D25172" w:rsidRDefault="00000000">
      <w:pPr>
        <w:numPr>
          <w:ilvl w:val="0"/>
          <w:numId w:val="6"/>
        </w:numPr>
        <w:pBdr>
          <w:top w:val="nil"/>
          <w:left w:val="nil"/>
          <w:bottom w:val="nil"/>
          <w:right w:val="nil"/>
          <w:between w:val="nil"/>
        </w:pBdr>
        <w:rPr>
          <w:rFonts w:ascii="Century Gothic" w:hAnsi="Century Gothic"/>
        </w:rPr>
      </w:pPr>
      <w:r w:rsidRPr="00D25172">
        <w:rPr>
          <w:rFonts w:ascii="Century Gothic" w:hAnsi="Century Gothic"/>
        </w:rPr>
        <w:t>Look after your wellbeing</w:t>
      </w:r>
    </w:p>
    <w:p w14:paraId="00000032" w14:textId="77777777" w:rsidR="00D606F2" w:rsidRPr="00D25172" w:rsidRDefault="00000000">
      <w:pPr>
        <w:numPr>
          <w:ilvl w:val="0"/>
          <w:numId w:val="6"/>
        </w:numPr>
        <w:spacing w:after="0"/>
        <w:rPr>
          <w:rFonts w:ascii="Century Gothic" w:hAnsi="Century Gothic"/>
        </w:rPr>
      </w:pPr>
      <w:r w:rsidRPr="00D25172">
        <w:rPr>
          <w:rFonts w:ascii="Century Gothic" w:hAnsi="Century Gothic"/>
        </w:rPr>
        <w:t>To monitor your use of our information and communication systems to ensure compliance with our IT policies</w:t>
      </w:r>
    </w:p>
    <w:p w14:paraId="00000033" w14:textId="77777777" w:rsidR="00D606F2" w:rsidRPr="00D25172" w:rsidRDefault="00000000">
      <w:pPr>
        <w:numPr>
          <w:ilvl w:val="0"/>
          <w:numId w:val="6"/>
        </w:numPr>
        <w:spacing w:after="0"/>
        <w:rPr>
          <w:rFonts w:ascii="Century Gothic" w:hAnsi="Century Gothic"/>
        </w:rPr>
      </w:pPr>
      <w:r w:rsidRPr="00D25172">
        <w:rPr>
          <w:rFonts w:ascii="Century Gothic" w:hAnsi="Century Gothic"/>
        </w:rPr>
        <w:t>To ensure network and information security, including preventing unauthorised access to our computer and electronic communications systems and preventing malicious software distribution.</w:t>
      </w:r>
    </w:p>
    <w:p w14:paraId="00000034" w14:textId="77777777" w:rsidR="00D606F2" w:rsidRPr="00D25172" w:rsidRDefault="00000000">
      <w:pPr>
        <w:pBdr>
          <w:top w:val="nil"/>
          <w:left w:val="nil"/>
          <w:bottom w:val="nil"/>
          <w:right w:val="nil"/>
          <w:between w:val="nil"/>
        </w:pBdr>
        <w:spacing w:before="240"/>
        <w:rPr>
          <w:rFonts w:ascii="Century Gothic" w:hAnsi="Century Gothic"/>
          <w:b/>
          <w:sz w:val="24"/>
          <w:szCs w:val="24"/>
        </w:rPr>
      </w:pPr>
      <w:r w:rsidRPr="00D25172">
        <w:rPr>
          <w:rFonts w:ascii="Century Gothic" w:hAnsi="Century Gothic"/>
          <w:b/>
          <w:sz w:val="24"/>
          <w:szCs w:val="24"/>
        </w:rPr>
        <w:lastRenderedPageBreak/>
        <w:t>3.1 Use of your personal data for marketing purposes</w:t>
      </w:r>
    </w:p>
    <w:p w14:paraId="00000035"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 xml:space="preserve">Where you have </w:t>
      </w:r>
      <w:proofErr w:type="gramStart"/>
      <w:r w:rsidRPr="00D25172">
        <w:rPr>
          <w:rFonts w:ascii="Century Gothic" w:hAnsi="Century Gothic"/>
        </w:rPr>
        <w:t>given</w:t>
      </w:r>
      <w:proofErr w:type="gramEnd"/>
      <w:r w:rsidRPr="00D25172">
        <w:rPr>
          <w:rFonts w:ascii="Century Gothic" w:hAnsi="Century Gothic"/>
        </w:rPr>
        <w:t xml:space="preserve"> us consent to do so, we may send you messages by email or text promoting school events, campaigns, charitable causes or services that you might be interested in. </w:t>
      </w:r>
    </w:p>
    <w:p w14:paraId="00000036"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You can take back this consent or ‘opt out’ of receiving these emails and/or texts at any time by clicking on the ‘Unsubscribe’ link at the bottom of any such communication, or by contacting us (see ‘Contact us’ below).</w:t>
      </w:r>
    </w:p>
    <w:p w14:paraId="00000037" w14:textId="77777777" w:rsidR="00D606F2" w:rsidRPr="00D25172" w:rsidRDefault="00000000">
      <w:pPr>
        <w:pBdr>
          <w:top w:val="nil"/>
          <w:left w:val="nil"/>
          <w:bottom w:val="nil"/>
          <w:right w:val="nil"/>
          <w:between w:val="nil"/>
        </w:pBdr>
        <w:spacing w:before="240"/>
        <w:rPr>
          <w:rFonts w:ascii="Century Gothic" w:hAnsi="Century Gothic"/>
          <w:b/>
          <w:sz w:val="24"/>
          <w:szCs w:val="24"/>
        </w:rPr>
      </w:pPr>
      <w:r w:rsidRPr="00D25172">
        <w:rPr>
          <w:rFonts w:ascii="Century Gothic" w:hAnsi="Century Gothic"/>
          <w:b/>
          <w:sz w:val="24"/>
          <w:szCs w:val="24"/>
        </w:rPr>
        <w:t>3.2 Use of your personal data in automated decision making and profiling</w:t>
      </w:r>
    </w:p>
    <w:p w14:paraId="00000038"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 xml:space="preserve">We don’t currently put any </w:t>
      </w:r>
      <w:proofErr w:type="gramStart"/>
      <w:r w:rsidRPr="00D25172">
        <w:rPr>
          <w:rFonts w:ascii="Century Gothic" w:hAnsi="Century Gothic"/>
        </w:rPr>
        <w:t>pupils</w:t>
      </w:r>
      <w:proofErr w:type="gramEnd"/>
      <w:r w:rsidRPr="00D25172">
        <w:rPr>
          <w:rFonts w:ascii="Century Gothic" w:hAnsi="Century Gothic"/>
        </w:rPr>
        <w:t xml:space="preserve"> personal information through any automated decision making or profiling process. This means we don’t make decisions about you using only computers without any human involvement.</w:t>
      </w:r>
    </w:p>
    <w:p w14:paraId="00000039"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If this changes in the future, we will update this notice in order to explain the processing to you, including your right to object to it.</w:t>
      </w:r>
    </w:p>
    <w:p w14:paraId="0000003A"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b/>
          <w:sz w:val="24"/>
          <w:szCs w:val="24"/>
        </w:rPr>
        <w:t>3.3 Use of your personal data for filtering and monitoring purposes</w:t>
      </w:r>
    </w:p>
    <w:p w14:paraId="0000003B"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While you’re in our school, we may monitor your use of our information and communication systems, equipment and facilities (e.g. school computers). We do this so that we can:</w:t>
      </w:r>
    </w:p>
    <w:p w14:paraId="0000003C" w14:textId="77777777" w:rsidR="00D606F2" w:rsidRPr="00D25172" w:rsidRDefault="00000000">
      <w:pPr>
        <w:numPr>
          <w:ilvl w:val="0"/>
          <w:numId w:val="2"/>
        </w:numPr>
        <w:pBdr>
          <w:top w:val="nil"/>
          <w:left w:val="nil"/>
          <w:bottom w:val="nil"/>
          <w:right w:val="nil"/>
          <w:between w:val="nil"/>
        </w:pBdr>
        <w:spacing w:after="0"/>
        <w:rPr>
          <w:rFonts w:ascii="Century Gothic" w:hAnsi="Century Gothic"/>
        </w:rPr>
      </w:pPr>
      <w:r w:rsidRPr="00D25172">
        <w:rPr>
          <w:rFonts w:ascii="Century Gothic" w:hAnsi="Century Gothic"/>
        </w:rPr>
        <w:t>Comply with health and safety and other legal obligations</w:t>
      </w:r>
    </w:p>
    <w:p w14:paraId="0000003D" w14:textId="77777777" w:rsidR="00D606F2" w:rsidRPr="00D25172" w:rsidRDefault="00000000">
      <w:pPr>
        <w:numPr>
          <w:ilvl w:val="0"/>
          <w:numId w:val="2"/>
        </w:numPr>
        <w:pBdr>
          <w:top w:val="nil"/>
          <w:left w:val="nil"/>
          <w:bottom w:val="nil"/>
          <w:right w:val="nil"/>
          <w:between w:val="nil"/>
        </w:pBdr>
        <w:spacing w:after="0"/>
        <w:rPr>
          <w:rFonts w:ascii="Century Gothic" w:hAnsi="Century Gothic"/>
        </w:rPr>
      </w:pPr>
      <w:r w:rsidRPr="00D25172">
        <w:rPr>
          <w:rFonts w:ascii="Century Gothic" w:hAnsi="Century Gothic"/>
        </w:rPr>
        <w:t>Comply with our policies (e.g. child protection policy, IT acceptable use policy) and our legal obligations</w:t>
      </w:r>
    </w:p>
    <w:p w14:paraId="0000003E" w14:textId="77777777" w:rsidR="00D606F2" w:rsidRPr="00D25172" w:rsidRDefault="00000000">
      <w:pPr>
        <w:numPr>
          <w:ilvl w:val="0"/>
          <w:numId w:val="2"/>
        </w:numPr>
        <w:pBdr>
          <w:top w:val="nil"/>
          <w:left w:val="nil"/>
          <w:bottom w:val="nil"/>
          <w:right w:val="nil"/>
          <w:between w:val="nil"/>
        </w:pBdr>
        <w:rPr>
          <w:rFonts w:ascii="Century Gothic" w:hAnsi="Century Gothic"/>
        </w:rPr>
      </w:pPr>
      <w:r w:rsidRPr="00D25172">
        <w:rPr>
          <w:rFonts w:ascii="Century Gothic" w:hAnsi="Century Gothic"/>
        </w:rPr>
        <w:t>Keep our network(s) and devices safe from unauthorised access, and prevent malicious software from harming our network (s)</w:t>
      </w:r>
    </w:p>
    <w:p w14:paraId="0000003F" w14:textId="77777777" w:rsidR="00D606F2" w:rsidRPr="00D25172" w:rsidRDefault="00D606F2">
      <w:pPr>
        <w:pBdr>
          <w:top w:val="nil"/>
          <w:left w:val="nil"/>
          <w:bottom w:val="nil"/>
          <w:right w:val="nil"/>
          <w:between w:val="nil"/>
        </w:pBdr>
        <w:rPr>
          <w:rFonts w:ascii="Century Gothic" w:hAnsi="Century Gothic"/>
        </w:rPr>
      </w:pPr>
    </w:p>
    <w:p w14:paraId="00000040" w14:textId="77777777" w:rsidR="00D606F2" w:rsidRPr="00D25172" w:rsidRDefault="00000000">
      <w:pPr>
        <w:pStyle w:val="Heading1"/>
        <w:rPr>
          <w:rFonts w:ascii="Century Gothic" w:hAnsi="Century Gothic"/>
          <w:color w:val="000000"/>
        </w:rPr>
      </w:pPr>
      <w:bookmarkStart w:id="4" w:name="_Toc184987096"/>
      <w:r w:rsidRPr="00D25172">
        <w:rPr>
          <w:rFonts w:ascii="Century Gothic" w:hAnsi="Century Gothic"/>
          <w:color w:val="000000"/>
        </w:rPr>
        <w:t>4. Our lawful basis for using this data</w:t>
      </w:r>
      <w:bookmarkEnd w:id="4"/>
    </w:p>
    <w:p w14:paraId="00000041"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 xml:space="preserve">We will only collect and use your information when the law allows us to. We need to establish a ‘lawful </w:t>
      </w:r>
      <w:proofErr w:type="spellStart"/>
      <w:r w:rsidRPr="00D25172">
        <w:rPr>
          <w:rFonts w:ascii="Century Gothic" w:hAnsi="Century Gothic"/>
        </w:rPr>
        <w:t>basis’</w:t>
      </w:r>
      <w:proofErr w:type="spellEnd"/>
      <w:r w:rsidRPr="00D25172">
        <w:rPr>
          <w:rFonts w:ascii="Century Gothic" w:hAnsi="Century Gothic"/>
        </w:rPr>
        <w:t xml:space="preserve"> to do this.</w:t>
      </w:r>
    </w:p>
    <w:p w14:paraId="00000042" w14:textId="77777777" w:rsidR="00D606F2" w:rsidRPr="00D25172" w:rsidRDefault="00000000">
      <w:pPr>
        <w:rPr>
          <w:rFonts w:ascii="Century Gothic" w:hAnsi="Century Gothic"/>
        </w:rPr>
      </w:pPr>
      <w:r w:rsidRPr="00D25172">
        <w:rPr>
          <w:rFonts w:ascii="Century Gothic" w:hAnsi="Century Gothic"/>
        </w:rPr>
        <w:t>Our lawful basis for processing you and your child's personal data for the purposes listed in section 3 above are as follows:</w:t>
      </w:r>
    </w:p>
    <w:p w14:paraId="00000043" w14:textId="77777777" w:rsidR="00D606F2" w:rsidRPr="00D25172" w:rsidRDefault="00000000">
      <w:pPr>
        <w:numPr>
          <w:ilvl w:val="0"/>
          <w:numId w:val="7"/>
        </w:numPr>
        <w:shd w:val="clear" w:color="auto" w:fill="FFFFFF"/>
        <w:spacing w:after="220"/>
        <w:rPr>
          <w:rFonts w:ascii="Century Gothic" w:hAnsi="Century Gothic"/>
          <w:b/>
        </w:rPr>
      </w:pPr>
      <w:r w:rsidRPr="00D25172">
        <w:rPr>
          <w:rFonts w:ascii="Century Gothic" w:hAnsi="Century Gothic"/>
          <w:b/>
        </w:rPr>
        <w:t>Legal obligation</w:t>
      </w:r>
      <w:r w:rsidRPr="00D25172">
        <w:rPr>
          <w:rFonts w:ascii="Century Gothic" w:hAnsi="Century Gothic"/>
        </w:rPr>
        <w:t xml:space="preserve">: the processing is necessary for you to comply with the law (not including contractual obligations). We need to process data to meet our responsibilities as a school under UK law as set out here: </w:t>
      </w:r>
      <w:hyperlink r:id="rId8">
        <w:r w:rsidR="00D606F2" w:rsidRPr="00D25172">
          <w:rPr>
            <w:rFonts w:ascii="Century Gothic" w:hAnsi="Century Gothic"/>
            <w:color w:val="1155CC"/>
            <w:u w:val="single"/>
          </w:rPr>
          <w:t>https://www.gov.uk/government/collections/statutory-guidance-schools</w:t>
        </w:r>
      </w:hyperlink>
      <w:r w:rsidRPr="00D25172">
        <w:rPr>
          <w:rFonts w:ascii="Century Gothic" w:hAnsi="Century Gothic"/>
        </w:rPr>
        <w:br/>
        <w:t xml:space="preserve">An example of this is ‘safeguarding children and young people’ </w:t>
      </w:r>
    </w:p>
    <w:p w14:paraId="00000044" w14:textId="77777777" w:rsidR="00D606F2" w:rsidRPr="00D25172" w:rsidRDefault="00000000">
      <w:pPr>
        <w:numPr>
          <w:ilvl w:val="0"/>
          <w:numId w:val="7"/>
        </w:numPr>
        <w:shd w:val="clear" w:color="auto" w:fill="FFFFFF"/>
        <w:spacing w:after="220"/>
        <w:rPr>
          <w:rFonts w:ascii="Century Gothic" w:hAnsi="Century Gothic"/>
          <w:b/>
        </w:rPr>
      </w:pPr>
      <w:r w:rsidRPr="00D25172">
        <w:rPr>
          <w:rFonts w:ascii="Century Gothic" w:hAnsi="Century Gothic"/>
          <w:b/>
        </w:rPr>
        <w:t>Public task</w:t>
      </w:r>
      <w:r w:rsidRPr="00D25172">
        <w:rPr>
          <w:rFonts w:ascii="Century Gothic" w:hAnsi="Century Gothic"/>
        </w:rPr>
        <w:t>: the processing is necessary for you to perform a task in the public interest or for your official functions, and the task or function has a clear basis in law. Managing a school is considered a ‘</w:t>
      </w:r>
      <w:r w:rsidRPr="00D25172">
        <w:rPr>
          <w:rFonts w:ascii="Century Gothic" w:hAnsi="Century Gothic"/>
          <w:b/>
        </w:rPr>
        <w:t>task in the public interest</w:t>
      </w:r>
      <w:r w:rsidRPr="00D25172">
        <w:rPr>
          <w:rFonts w:ascii="Century Gothic" w:hAnsi="Century Gothic"/>
        </w:rPr>
        <w:t xml:space="preserve">’. Further details are available here: </w:t>
      </w:r>
      <w:hyperlink r:id="rId9">
        <w:r w:rsidR="00D606F2" w:rsidRPr="00D25172">
          <w:rPr>
            <w:rFonts w:ascii="Century Gothic" w:hAnsi="Century Gothic"/>
            <w:color w:val="1155CC"/>
            <w:u w:val="single"/>
          </w:rPr>
          <w:t>https://www.gov.uk/government/collections/statutory-guidance-schools</w:t>
        </w:r>
      </w:hyperlink>
    </w:p>
    <w:p w14:paraId="00000045" w14:textId="77777777" w:rsidR="00D606F2" w:rsidRPr="00D25172" w:rsidRDefault="00000000">
      <w:pPr>
        <w:spacing w:before="120"/>
        <w:rPr>
          <w:rFonts w:ascii="Century Gothic" w:hAnsi="Century Gothic"/>
        </w:rPr>
      </w:pPr>
      <w:r w:rsidRPr="00D25172">
        <w:rPr>
          <w:rFonts w:ascii="Century Gothic" w:hAnsi="Century Gothic"/>
        </w:rPr>
        <w:t xml:space="preserve">Less commonly, we may also use personal information about you </w:t>
      </w:r>
      <w:proofErr w:type="spellStart"/>
      <w:r w:rsidRPr="00D25172">
        <w:rPr>
          <w:rFonts w:ascii="Century Gothic" w:hAnsi="Century Gothic"/>
        </w:rPr>
        <w:t>where</w:t>
      </w:r>
      <w:proofErr w:type="spellEnd"/>
      <w:r w:rsidRPr="00D25172">
        <w:rPr>
          <w:rFonts w:ascii="Century Gothic" w:hAnsi="Century Gothic"/>
        </w:rPr>
        <w:t>:</w:t>
      </w:r>
    </w:p>
    <w:p w14:paraId="00000046" w14:textId="77777777" w:rsidR="00D606F2" w:rsidRPr="00D25172" w:rsidRDefault="00000000">
      <w:pPr>
        <w:numPr>
          <w:ilvl w:val="0"/>
          <w:numId w:val="7"/>
        </w:numPr>
        <w:shd w:val="clear" w:color="auto" w:fill="FFFFFF"/>
        <w:spacing w:after="220"/>
        <w:rPr>
          <w:rFonts w:ascii="Century Gothic" w:hAnsi="Century Gothic"/>
        </w:rPr>
      </w:pPr>
      <w:r w:rsidRPr="00D25172">
        <w:rPr>
          <w:rFonts w:ascii="Century Gothic" w:hAnsi="Century Gothic"/>
        </w:rPr>
        <w:t xml:space="preserve">We ask for your </w:t>
      </w:r>
      <w:r w:rsidRPr="00D25172">
        <w:rPr>
          <w:rFonts w:ascii="Century Gothic" w:hAnsi="Century Gothic"/>
          <w:b/>
        </w:rPr>
        <w:t>Consent</w:t>
      </w:r>
      <w:r w:rsidRPr="00D25172">
        <w:rPr>
          <w:rFonts w:ascii="Century Gothic" w:hAnsi="Century Gothic"/>
        </w:rPr>
        <w:t>: the individual has given clear consent for you to process their (or their child's) personal data for a specific purpose. An example of this may be certain uses of photographs of your child.</w:t>
      </w:r>
    </w:p>
    <w:p w14:paraId="00000047" w14:textId="77777777" w:rsidR="00D606F2" w:rsidRPr="00D25172" w:rsidRDefault="00000000">
      <w:pPr>
        <w:numPr>
          <w:ilvl w:val="0"/>
          <w:numId w:val="7"/>
        </w:numPr>
        <w:shd w:val="clear" w:color="auto" w:fill="FFFFFF"/>
        <w:spacing w:after="220"/>
        <w:rPr>
          <w:rFonts w:ascii="Century Gothic" w:hAnsi="Century Gothic"/>
        </w:rPr>
      </w:pPr>
      <w:r w:rsidRPr="00D25172">
        <w:rPr>
          <w:rFonts w:ascii="Century Gothic" w:hAnsi="Century Gothic"/>
        </w:rPr>
        <w:t xml:space="preserve">We need to protect an individual’s </w:t>
      </w:r>
      <w:r w:rsidRPr="00D25172">
        <w:rPr>
          <w:rFonts w:ascii="Century Gothic" w:hAnsi="Century Gothic"/>
          <w:b/>
        </w:rPr>
        <w:t>vital interests</w:t>
      </w:r>
      <w:r w:rsidRPr="00D25172">
        <w:rPr>
          <w:rFonts w:ascii="Century Gothic" w:hAnsi="Century Gothic"/>
        </w:rPr>
        <w:t xml:space="preserve"> (i.e. protect your life or someone else’s life), in situations where you’re physically or legally incapable of giving consent</w:t>
      </w:r>
    </w:p>
    <w:p w14:paraId="00000048"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lastRenderedPageBreak/>
        <w:t xml:space="preserve">Where you’ve provided us with </w:t>
      </w:r>
      <w:r w:rsidRPr="00D25172">
        <w:rPr>
          <w:rFonts w:ascii="Century Gothic" w:hAnsi="Century Gothic"/>
          <w:b/>
        </w:rPr>
        <w:t xml:space="preserve">consent </w:t>
      </w:r>
      <w:r w:rsidRPr="00D25172">
        <w:rPr>
          <w:rFonts w:ascii="Century Gothic" w:hAnsi="Century Gothic"/>
        </w:rPr>
        <w:t>to use your information, you may take back this consent at any time. We’ll make this clear when requesting your consent, and explain how you’d go about withdrawing consent if you want to.</w:t>
      </w:r>
    </w:p>
    <w:p w14:paraId="00000049" w14:textId="77777777" w:rsidR="00D606F2" w:rsidRPr="00D25172" w:rsidRDefault="00000000">
      <w:pPr>
        <w:spacing w:before="120"/>
        <w:rPr>
          <w:rFonts w:ascii="Century Gothic" w:hAnsi="Century Gothic"/>
          <w:b/>
        </w:rPr>
      </w:pPr>
      <w:r w:rsidRPr="00D25172">
        <w:rPr>
          <w:rFonts w:ascii="Century Gothic" w:hAnsi="Century Gothic"/>
        </w:rPr>
        <w:t>Some of the reasons listed above for collecting and using personal information about you overlap, and there may be several grounds which justify the school’s use of your data.</w:t>
      </w:r>
    </w:p>
    <w:p w14:paraId="0000004A" w14:textId="77777777" w:rsidR="00D606F2" w:rsidRPr="00D25172" w:rsidRDefault="00000000">
      <w:pPr>
        <w:pBdr>
          <w:top w:val="nil"/>
          <w:left w:val="nil"/>
          <w:bottom w:val="nil"/>
          <w:right w:val="nil"/>
          <w:between w:val="nil"/>
        </w:pBdr>
        <w:spacing w:before="240"/>
        <w:rPr>
          <w:rFonts w:ascii="Century Gothic" w:hAnsi="Century Gothic"/>
          <w:b/>
          <w:sz w:val="24"/>
          <w:szCs w:val="24"/>
        </w:rPr>
      </w:pPr>
      <w:r w:rsidRPr="00D25172">
        <w:rPr>
          <w:rFonts w:ascii="Century Gothic" w:hAnsi="Century Gothic"/>
          <w:b/>
          <w:sz w:val="24"/>
          <w:szCs w:val="24"/>
        </w:rPr>
        <w:t>4.1 Our basis for using special category data</w:t>
      </w:r>
    </w:p>
    <w:p w14:paraId="0000004B"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For ‘special category’ data (more sensitive personal information), we only collect and use it when we have both a lawful basis, as set out above, and one of the following conditions for processing as set out in UK data protection law:</w:t>
      </w:r>
    </w:p>
    <w:p w14:paraId="0000004C"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have asked you or your parents for your explicit consent to use your information in a certain way</w:t>
      </w:r>
    </w:p>
    <w:p w14:paraId="0000004D"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use your information under employment, social security or social protection law</w:t>
      </w:r>
    </w:p>
    <w:p w14:paraId="0000004E"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protect an individual’s vital interests (i.e. protect your life or someone else’s life), in situations where you’re physically or legally incapable of giving consent</w:t>
      </w:r>
    </w:p>
    <w:p w14:paraId="0000004F"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The information has already been made obviously public by you</w:t>
      </w:r>
    </w:p>
    <w:p w14:paraId="00000050"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use it to make or defend against legal claims</w:t>
      </w:r>
    </w:p>
    <w:p w14:paraId="00000051"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use it for reasons of substantial public interest as defined in legislation</w:t>
      </w:r>
    </w:p>
    <w:p w14:paraId="00000052"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use it for health or social care purposes, and it’s used by, or under the direction of, a professional obliged to confidentiality under law</w:t>
      </w:r>
    </w:p>
    <w:p w14:paraId="00000053"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use it for public health reasons, and it’s used by, or under the direction of, a professional obliged to confidentiality under law</w:t>
      </w:r>
    </w:p>
    <w:p w14:paraId="00000054"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use it for archiving purposes, scientific or historical research purposes, or for statistical purposes, and the use is in the public interest</w:t>
      </w:r>
    </w:p>
    <w:p w14:paraId="00000055"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For criminal offence data, we will only collect and use it when we have both a lawful basis, as set out above, and a condition for processing as set out in UK data protection law. Conditions include:</w:t>
      </w:r>
    </w:p>
    <w:p w14:paraId="00000056"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have obtained your consent to use it in a specific way</w:t>
      </w:r>
    </w:p>
    <w:p w14:paraId="00000057"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protect an individual’s vital interests (i.e. protect your life or someone else’s life), in situations where you’re physically or legally incapable of giving consent</w:t>
      </w:r>
    </w:p>
    <w:p w14:paraId="00000058"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The data concerned has already been made obviously public by you</w:t>
      </w:r>
    </w:p>
    <w:p w14:paraId="00000059"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use it as part of legal proceedings, to obtain legal advice, or to make or defend against legal claims</w:t>
      </w:r>
    </w:p>
    <w:p w14:paraId="0000005A"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We need to use it for reasons of substantial public interest as defined in legislation</w:t>
      </w:r>
    </w:p>
    <w:p w14:paraId="0000005B" w14:textId="77777777" w:rsidR="00D606F2" w:rsidRPr="00D25172" w:rsidRDefault="00D606F2">
      <w:pPr>
        <w:pBdr>
          <w:top w:val="nil"/>
          <w:left w:val="nil"/>
          <w:bottom w:val="nil"/>
          <w:right w:val="nil"/>
          <w:between w:val="nil"/>
        </w:pBdr>
        <w:rPr>
          <w:rFonts w:ascii="Century Gothic" w:hAnsi="Century Gothic"/>
        </w:rPr>
      </w:pPr>
    </w:p>
    <w:p w14:paraId="0000005C" w14:textId="77777777" w:rsidR="00D606F2" w:rsidRPr="00D25172" w:rsidRDefault="00000000">
      <w:pPr>
        <w:pStyle w:val="Heading1"/>
        <w:rPr>
          <w:rFonts w:ascii="Century Gothic" w:hAnsi="Century Gothic"/>
          <w:color w:val="000000"/>
        </w:rPr>
      </w:pPr>
      <w:bookmarkStart w:id="5" w:name="_Toc184987097"/>
      <w:r w:rsidRPr="00D25172">
        <w:rPr>
          <w:rFonts w:ascii="Century Gothic" w:hAnsi="Century Gothic"/>
          <w:color w:val="000000"/>
        </w:rPr>
        <w:t>5. Collecting this data</w:t>
      </w:r>
      <w:bookmarkEnd w:id="5"/>
    </w:p>
    <w:p w14:paraId="0000005D"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While most of the information we collect about you is mandatory (i.e. you have to give us the information), there is some information that can be provided voluntarily.</w:t>
      </w:r>
    </w:p>
    <w:p w14:paraId="0000005E"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Whenever we want to collect information from you, we make it clear whether you have to give us this information (and if so, what the possible consequences are of not doing that), or whether you have a choice.</w:t>
      </w:r>
    </w:p>
    <w:p w14:paraId="0000005F"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Most of the data we hold about you will come from you or your parents/carers, but we may also hold data about you from:</w:t>
      </w:r>
    </w:p>
    <w:p w14:paraId="00000060"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lastRenderedPageBreak/>
        <w:t>Local councils</w:t>
      </w:r>
    </w:p>
    <w:p w14:paraId="00000061"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Government departments or agencies</w:t>
      </w:r>
    </w:p>
    <w:p w14:paraId="00000062" w14:textId="77777777" w:rsidR="00D606F2" w:rsidRPr="00D25172" w:rsidRDefault="00000000">
      <w:pPr>
        <w:numPr>
          <w:ilvl w:val="0"/>
          <w:numId w:val="5"/>
        </w:numPr>
        <w:rPr>
          <w:rFonts w:ascii="Century Gothic" w:hAnsi="Century Gothic"/>
        </w:rPr>
      </w:pPr>
      <w:r w:rsidRPr="00D25172">
        <w:rPr>
          <w:rFonts w:ascii="Century Gothic" w:hAnsi="Century Gothic"/>
        </w:rPr>
        <w:t>Health Authorities and healthcare professionals such as your doctor</w:t>
      </w:r>
    </w:p>
    <w:p w14:paraId="00000063"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Police forces, courts or tribunals</w:t>
      </w:r>
    </w:p>
    <w:p w14:paraId="00000064" w14:textId="77777777" w:rsidR="00D606F2" w:rsidRPr="00D25172" w:rsidRDefault="00000000">
      <w:pPr>
        <w:numPr>
          <w:ilvl w:val="0"/>
          <w:numId w:val="5"/>
        </w:numPr>
        <w:spacing w:after="0"/>
        <w:rPr>
          <w:rFonts w:ascii="Century Gothic" w:hAnsi="Century Gothic"/>
        </w:rPr>
      </w:pPr>
      <w:r w:rsidRPr="00D25172">
        <w:rPr>
          <w:rFonts w:ascii="Century Gothic" w:hAnsi="Century Gothic"/>
        </w:rPr>
        <w:t xml:space="preserve">Use of the school network and equipment via our appropriate filtering and monitoring systems  in line with </w:t>
      </w:r>
      <w:hyperlink r:id="rId10">
        <w:r w:rsidR="00D606F2" w:rsidRPr="00D25172">
          <w:rPr>
            <w:rFonts w:ascii="Century Gothic" w:hAnsi="Century Gothic"/>
            <w:color w:val="1155CC"/>
            <w:u w:val="single"/>
          </w:rPr>
          <w:t>DfE guidance</w:t>
        </w:r>
      </w:hyperlink>
      <w:r w:rsidRPr="00D25172">
        <w:rPr>
          <w:rFonts w:ascii="Century Gothic" w:hAnsi="Century Gothic"/>
        </w:rPr>
        <w:t xml:space="preserve"> and KCSIE2024</w:t>
      </w:r>
    </w:p>
    <w:p w14:paraId="00000065" w14:textId="77777777" w:rsidR="00D606F2" w:rsidRPr="00D25172" w:rsidRDefault="00D606F2">
      <w:pPr>
        <w:pBdr>
          <w:top w:val="nil"/>
          <w:left w:val="nil"/>
          <w:bottom w:val="nil"/>
          <w:right w:val="nil"/>
          <w:between w:val="nil"/>
        </w:pBdr>
        <w:rPr>
          <w:rFonts w:ascii="Century Gothic" w:hAnsi="Century Gothic"/>
        </w:rPr>
      </w:pPr>
    </w:p>
    <w:p w14:paraId="00000066" w14:textId="77777777" w:rsidR="00D606F2" w:rsidRPr="00D25172" w:rsidRDefault="00000000">
      <w:pPr>
        <w:pStyle w:val="Heading1"/>
        <w:rPr>
          <w:rFonts w:ascii="Century Gothic" w:hAnsi="Century Gothic"/>
          <w:color w:val="000000"/>
        </w:rPr>
      </w:pPr>
      <w:bookmarkStart w:id="6" w:name="_Toc184987098"/>
      <w:r w:rsidRPr="00D25172">
        <w:rPr>
          <w:rFonts w:ascii="Century Gothic" w:hAnsi="Century Gothic"/>
          <w:color w:val="000000"/>
        </w:rPr>
        <w:t>6. How we store this data</w:t>
      </w:r>
      <w:bookmarkEnd w:id="6"/>
    </w:p>
    <w:p w14:paraId="00000067"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We keep personal information about you while you’re attending our school. We may also keep it after you stop attending our school if this is necessary. Our record retention schedule sets out how long we keep information about pupils.</w:t>
      </w:r>
    </w:p>
    <w:p w14:paraId="00000068" w14:textId="77777777" w:rsidR="00D606F2" w:rsidRPr="00D25172" w:rsidRDefault="00000000">
      <w:pPr>
        <w:rPr>
          <w:rFonts w:ascii="Century Gothic" w:hAnsi="Century Gothic"/>
        </w:rPr>
      </w:pPr>
      <w:r w:rsidRPr="00D25172">
        <w:rPr>
          <w:rFonts w:ascii="Century Gothic" w:hAnsi="Century Gothic"/>
        </w:rPr>
        <w:t xml:space="preserve">If you wish to see a copy of the </w:t>
      </w:r>
      <w:proofErr w:type="gramStart"/>
      <w:r w:rsidRPr="00D25172">
        <w:rPr>
          <w:rFonts w:ascii="Century Gothic" w:hAnsi="Century Gothic"/>
        </w:rPr>
        <w:t>schools</w:t>
      </w:r>
      <w:proofErr w:type="gramEnd"/>
      <w:r w:rsidRPr="00D25172">
        <w:rPr>
          <w:rFonts w:ascii="Century Gothic" w:hAnsi="Century Gothic"/>
        </w:rPr>
        <w:t xml:space="preserve"> retention policy please ask at the main office.</w:t>
      </w:r>
    </w:p>
    <w:p w14:paraId="00000069"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 xml:space="preserve">We have security measures in place to prevent your personal information from being accidentally lost, used or accessed in an unauthorised way, altered or disclosed. </w:t>
      </w:r>
    </w:p>
    <w:p w14:paraId="0000006A"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We’ll dispose of your personal data securely when we no longer need it.</w:t>
      </w:r>
    </w:p>
    <w:p w14:paraId="0000006B" w14:textId="77777777" w:rsidR="00D606F2" w:rsidRPr="00D25172" w:rsidRDefault="00D606F2">
      <w:pPr>
        <w:pBdr>
          <w:top w:val="nil"/>
          <w:left w:val="nil"/>
          <w:bottom w:val="nil"/>
          <w:right w:val="nil"/>
          <w:between w:val="nil"/>
        </w:pBdr>
        <w:rPr>
          <w:rFonts w:ascii="Century Gothic" w:hAnsi="Century Gothic"/>
        </w:rPr>
      </w:pPr>
    </w:p>
    <w:p w14:paraId="0000006C" w14:textId="77777777" w:rsidR="00D606F2" w:rsidRPr="00D25172" w:rsidRDefault="00000000">
      <w:pPr>
        <w:pStyle w:val="Heading1"/>
        <w:rPr>
          <w:rFonts w:ascii="Century Gothic" w:hAnsi="Century Gothic"/>
          <w:sz w:val="20"/>
          <w:szCs w:val="20"/>
        </w:rPr>
      </w:pPr>
      <w:bookmarkStart w:id="7" w:name="_Toc184987099"/>
      <w:r w:rsidRPr="00D25172">
        <w:rPr>
          <w:rFonts w:ascii="Century Gothic" w:hAnsi="Century Gothic"/>
          <w:color w:val="000000"/>
        </w:rPr>
        <w:t>7. Who we share data with</w:t>
      </w:r>
      <w:bookmarkEnd w:id="7"/>
    </w:p>
    <w:p w14:paraId="0000006D" w14:textId="77777777" w:rsidR="00D606F2" w:rsidRPr="00D25172" w:rsidRDefault="00000000">
      <w:pPr>
        <w:rPr>
          <w:rFonts w:ascii="Century Gothic" w:hAnsi="Century Gothic"/>
        </w:rPr>
      </w:pPr>
      <w:r w:rsidRPr="00D25172">
        <w:rPr>
          <w:rFonts w:ascii="Century Gothic" w:hAnsi="Century Gothic"/>
        </w:rPr>
        <w:t>We routinely share your information with:</w:t>
      </w:r>
    </w:p>
    <w:p w14:paraId="0000006E" w14:textId="77777777" w:rsidR="00D606F2" w:rsidRPr="00D25172" w:rsidRDefault="00000000">
      <w:pPr>
        <w:numPr>
          <w:ilvl w:val="0"/>
          <w:numId w:val="3"/>
        </w:numPr>
        <w:spacing w:after="0"/>
        <w:rPr>
          <w:rFonts w:ascii="Century Gothic" w:hAnsi="Century Gothic"/>
        </w:rPr>
      </w:pPr>
      <w:r w:rsidRPr="00D25172">
        <w:rPr>
          <w:rFonts w:ascii="Century Gothic" w:hAnsi="Century Gothic"/>
        </w:rPr>
        <w:t>Your family or representatives</w:t>
      </w:r>
    </w:p>
    <w:p w14:paraId="0000006F" w14:textId="77777777" w:rsidR="00D606F2" w:rsidRPr="00D25172" w:rsidRDefault="00000000">
      <w:pPr>
        <w:numPr>
          <w:ilvl w:val="0"/>
          <w:numId w:val="3"/>
        </w:numPr>
        <w:spacing w:after="0"/>
        <w:rPr>
          <w:rFonts w:ascii="Century Gothic" w:hAnsi="Century Gothic"/>
        </w:rPr>
      </w:pPr>
      <w:r w:rsidRPr="00D25172">
        <w:rPr>
          <w:rFonts w:ascii="Century Gothic" w:hAnsi="Century Gothic"/>
        </w:rPr>
        <w:t>Schools or colleges that you attend after leaving us</w:t>
      </w:r>
    </w:p>
    <w:p w14:paraId="00000070" w14:textId="77777777" w:rsidR="00D606F2" w:rsidRPr="00D25172" w:rsidRDefault="00000000">
      <w:pPr>
        <w:numPr>
          <w:ilvl w:val="0"/>
          <w:numId w:val="3"/>
        </w:numPr>
        <w:spacing w:after="0"/>
        <w:rPr>
          <w:rFonts w:ascii="Century Gothic" w:hAnsi="Century Gothic"/>
        </w:rPr>
      </w:pPr>
      <w:r w:rsidRPr="00D25172">
        <w:rPr>
          <w:rFonts w:ascii="Century Gothic" w:hAnsi="Century Gothic"/>
        </w:rPr>
        <w:t>Our local authority Sheffield City Council – to meet our legal obligations to share certain information with it, such as safeguarding concerns and information about exclusions</w:t>
      </w:r>
    </w:p>
    <w:p w14:paraId="00000071" w14:textId="77777777" w:rsidR="00D606F2" w:rsidRPr="00D25172" w:rsidRDefault="00000000">
      <w:pPr>
        <w:numPr>
          <w:ilvl w:val="0"/>
          <w:numId w:val="3"/>
        </w:numPr>
        <w:spacing w:after="0"/>
        <w:rPr>
          <w:rFonts w:ascii="Century Gothic" w:hAnsi="Century Gothic"/>
        </w:rPr>
      </w:pPr>
      <w:r w:rsidRPr="00D25172">
        <w:rPr>
          <w:rFonts w:ascii="Century Gothic" w:hAnsi="Century Gothic"/>
        </w:rPr>
        <w:t>The Department of Education for statutory data collections such as the school census</w:t>
      </w:r>
    </w:p>
    <w:p w14:paraId="00000072" w14:textId="77777777" w:rsidR="00D606F2" w:rsidRPr="00D25172" w:rsidRDefault="00D606F2">
      <w:pPr>
        <w:pBdr>
          <w:top w:val="nil"/>
          <w:left w:val="nil"/>
          <w:bottom w:val="nil"/>
          <w:right w:val="nil"/>
          <w:between w:val="nil"/>
        </w:pBdr>
        <w:rPr>
          <w:rFonts w:ascii="Century Gothic" w:hAnsi="Century Gothic"/>
        </w:rPr>
      </w:pPr>
    </w:p>
    <w:p w14:paraId="00000073"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We don’t share information about you with any third party without your consent unless the law and our policies allow us to do so.</w:t>
      </w:r>
    </w:p>
    <w:p w14:paraId="00000074"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Where it’s legally required, or necessary (and it complies with UK data protection law), we may also share personal information about you with:</w:t>
      </w:r>
    </w:p>
    <w:p w14:paraId="00000075"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Our youth support services provider</w:t>
      </w:r>
    </w:p>
    <w:p w14:paraId="00000076"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Our regulator, Ofsted</w:t>
      </w:r>
    </w:p>
    <w:p w14:paraId="00000077"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Suppliers and service providers:</w:t>
      </w:r>
    </w:p>
    <w:p w14:paraId="00000079"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Financial organisations</w:t>
      </w:r>
    </w:p>
    <w:p w14:paraId="0000007A"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Our auditors</w:t>
      </w:r>
    </w:p>
    <w:p w14:paraId="0000007B"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Survey and research organisations</w:t>
      </w:r>
    </w:p>
    <w:p w14:paraId="0000007C"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Health authorities</w:t>
      </w:r>
    </w:p>
    <w:p w14:paraId="0000007D"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Health and social welfare organisations</w:t>
      </w:r>
    </w:p>
    <w:p w14:paraId="0000007E"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Professional advisers and consultants</w:t>
      </w:r>
    </w:p>
    <w:p w14:paraId="0000007F" w14:textId="77777777" w:rsidR="00D606F2" w:rsidRPr="00D2517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Charities and voluntary organisations</w:t>
      </w:r>
    </w:p>
    <w:p w14:paraId="00000080" w14:textId="77777777" w:rsidR="00D606F2" w:rsidRDefault="00000000" w:rsidP="00D25172">
      <w:pPr>
        <w:numPr>
          <w:ilvl w:val="0"/>
          <w:numId w:val="5"/>
        </w:numPr>
        <w:pBdr>
          <w:top w:val="nil"/>
          <w:left w:val="nil"/>
          <w:bottom w:val="nil"/>
          <w:right w:val="nil"/>
          <w:between w:val="nil"/>
        </w:pBdr>
        <w:spacing w:after="0"/>
        <w:rPr>
          <w:rFonts w:ascii="Century Gothic" w:hAnsi="Century Gothic"/>
        </w:rPr>
      </w:pPr>
      <w:r w:rsidRPr="00D25172">
        <w:rPr>
          <w:rFonts w:ascii="Century Gothic" w:hAnsi="Century Gothic"/>
        </w:rPr>
        <w:t>Police forces, courts, tribunals</w:t>
      </w:r>
    </w:p>
    <w:p w14:paraId="386B4190" w14:textId="77777777" w:rsidR="00D25172" w:rsidRDefault="00D25172" w:rsidP="00D25172">
      <w:pPr>
        <w:numPr>
          <w:ilvl w:val="0"/>
          <w:numId w:val="5"/>
        </w:numPr>
        <w:pBdr>
          <w:top w:val="nil"/>
          <w:left w:val="nil"/>
          <w:bottom w:val="nil"/>
          <w:right w:val="nil"/>
          <w:between w:val="nil"/>
        </w:pBdr>
        <w:spacing w:after="0"/>
        <w:rPr>
          <w:rFonts w:ascii="Century Gothic" w:hAnsi="Century Gothic"/>
        </w:rPr>
      </w:pPr>
      <w:bookmarkStart w:id="8" w:name="_Hlk184988490"/>
      <w:r w:rsidRPr="007B6D58">
        <w:rPr>
          <w:rFonts w:ascii="Century Gothic" w:hAnsi="Century Gothic"/>
        </w:rPr>
        <w:t>United Learning</w:t>
      </w:r>
      <w:r>
        <w:rPr>
          <w:rFonts w:ascii="Century Gothic" w:hAnsi="Century Gothic"/>
        </w:rPr>
        <w:t>. to facilitate the transition into the trust</w:t>
      </w:r>
    </w:p>
    <w:p w14:paraId="05BF08E8" w14:textId="20BB7F3A" w:rsidR="00D25172" w:rsidRPr="007B6D58" w:rsidRDefault="00D25172" w:rsidP="00D25172">
      <w:pPr>
        <w:numPr>
          <w:ilvl w:val="0"/>
          <w:numId w:val="5"/>
        </w:numPr>
        <w:pBdr>
          <w:top w:val="nil"/>
          <w:left w:val="nil"/>
          <w:bottom w:val="nil"/>
          <w:right w:val="nil"/>
          <w:between w:val="nil"/>
        </w:pBdr>
        <w:spacing w:after="0"/>
        <w:rPr>
          <w:rFonts w:ascii="Century Gothic" w:hAnsi="Century Gothic"/>
        </w:rPr>
      </w:pPr>
      <w:proofErr w:type="spellStart"/>
      <w:r>
        <w:rPr>
          <w:rFonts w:ascii="Century Gothic" w:hAnsi="Century Gothic"/>
        </w:rPr>
        <w:t>Edurio</w:t>
      </w:r>
      <w:proofErr w:type="spellEnd"/>
      <w:r>
        <w:rPr>
          <w:rFonts w:ascii="Century Gothic" w:hAnsi="Century Gothic"/>
        </w:rPr>
        <w:t xml:space="preserve"> surveys</w:t>
      </w:r>
    </w:p>
    <w:bookmarkEnd w:id="8"/>
    <w:p w14:paraId="00000081" w14:textId="77777777" w:rsidR="00D606F2" w:rsidRPr="00D25172" w:rsidRDefault="00D606F2">
      <w:pPr>
        <w:spacing w:before="120"/>
        <w:rPr>
          <w:rFonts w:ascii="Century Gothic" w:hAnsi="Century Gothic"/>
          <w:b/>
        </w:rPr>
      </w:pPr>
    </w:p>
    <w:p w14:paraId="52AE4717" w14:textId="77777777" w:rsidR="00D25172" w:rsidRDefault="00D25172">
      <w:pPr>
        <w:rPr>
          <w:rFonts w:ascii="Century Gothic" w:hAnsi="Century Gothic"/>
          <w:b/>
        </w:rPr>
      </w:pPr>
      <w:r>
        <w:rPr>
          <w:rFonts w:ascii="Century Gothic" w:hAnsi="Century Gothic"/>
          <w:b/>
        </w:rPr>
        <w:br w:type="page"/>
      </w:r>
    </w:p>
    <w:p w14:paraId="00000082" w14:textId="2F51080A" w:rsidR="00D606F2" w:rsidRPr="00D25172" w:rsidRDefault="00000000">
      <w:pPr>
        <w:spacing w:before="120"/>
        <w:rPr>
          <w:rFonts w:ascii="Century Gothic" w:hAnsi="Century Gothic"/>
        </w:rPr>
      </w:pPr>
      <w:r w:rsidRPr="00D25172">
        <w:rPr>
          <w:rFonts w:ascii="Century Gothic" w:hAnsi="Century Gothic"/>
          <w:b/>
        </w:rPr>
        <w:lastRenderedPageBreak/>
        <w:t>National Pupil Database</w:t>
      </w:r>
    </w:p>
    <w:p w14:paraId="00000083" w14:textId="77777777" w:rsidR="00D606F2" w:rsidRPr="00D25172" w:rsidRDefault="00000000">
      <w:pPr>
        <w:spacing w:before="120"/>
        <w:rPr>
          <w:rFonts w:ascii="Century Gothic" w:hAnsi="Century Gothic"/>
        </w:rPr>
      </w:pPr>
      <w:r w:rsidRPr="00D25172">
        <w:rPr>
          <w:rFonts w:ascii="Century Gothic" w:hAnsi="Century Gothic"/>
        </w:rPr>
        <w:t xml:space="preserve">We have to provide information about you to the Department for Education (a government department) as part of data collections such as the school census. </w:t>
      </w:r>
    </w:p>
    <w:p w14:paraId="00000084" w14:textId="77777777" w:rsidR="00D606F2" w:rsidRPr="00D25172" w:rsidRDefault="00000000">
      <w:pPr>
        <w:spacing w:before="120"/>
        <w:rPr>
          <w:rFonts w:ascii="Century Gothic" w:hAnsi="Century Gothic"/>
        </w:rPr>
      </w:pPr>
      <w:bookmarkStart w:id="9" w:name="_2s8eyo1" w:colFirst="0" w:colLast="0"/>
      <w:bookmarkEnd w:id="9"/>
      <w:r w:rsidRPr="00D25172">
        <w:rPr>
          <w:rFonts w:ascii="Century Gothic" w:hAnsi="Century Gothic"/>
        </w:rPr>
        <w:t xml:space="preserve">Some of this information is then stored in the </w:t>
      </w:r>
      <w:hyperlink r:id="rId11">
        <w:r w:rsidR="00D606F2" w:rsidRPr="00D25172">
          <w:rPr>
            <w:rFonts w:ascii="Century Gothic" w:hAnsi="Century Gothic"/>
            <w:u w:val="single"/>
          </w:rPr>
          <w:t>National Pupil Database</w:t>
        </w:r>
      </w:hyperlink>
      <w:r w:rsidRPr="00D25172">
        <w:rPr>
          <w:rFonts w:ascii="Century Gothic" w:hAnsi="Century Gothic"/>
        </w:rPr>
        <w:t>, which is managed by the Department for Education and provides evidence on how schools are performing. This, in turn, supports research.</w:t>
      </w:r>
    </w:p>
    <w:p w14:paraId="00000085" w14:textId="77777777" w:rsidR="00D606F2" w:rsidRPr="00D25172" w:rsidRDefault="00000000">
      <w:pPr>
        <w:spacing w:before="120"/>
        <w:rPr>
          <w:rFonts w:ascii="Century Gothic" w:hAnsi="Century Gothic"/>
        </w:rPr>
      </w:pPr>
      <w:r w:rsidRPr="00D25172">
        <w:rPr>
          <w:rFonts w:ascii="Century Gothic" w:hAnsi="Century Gothic"/>
        </w:rPr>
        <w:t xml:space="preserve">The database is held electronically so it can easily be turned into statistics. The information it holds is collected securely from schools, local authorities, exam boards and others. </w:t>
      </w:r>
    </w:p>
    <w:p w14:paraId="00000086" w14:textId="77777777" w:rsidR="00D606F2" w:rsidRPr="00D25172" w:rsidRDefault="00000000">
      <w:pPr>
        <w:spacing w:before="120"/>
        <w:rPr>
          <w:rFonts w:ascii="Century Gothic" w:hAnsi="Century Gothic"/>
        </w:rPr>
      </w:pPr>
      <w:r w:rsidRPr="00D25172">
        <w:rPr>
          <w:rFonts w:ascii="Century Gothic" w:hAnsi="Century Gothic"/>
        </w:rPr>
        <w:t>The Department for Education may share information from the database with other organisations, such as organisations that promote children’s education or wellbeing in England. These organisations must agree to strict terms and conditions about how they will use your data.</w:t>
      </w:r>
    </w:p>
    <w:p w14:paraId="00000087" w14:textId="77777777" w:rsidR="00D606F2" w:rsidRPr="00D25172" w:rsidRDefault="00000000">
      <w:pPr>
        <w:spacing w:before="120"/>
        <w:rPr>
          <w:rFonts w:ascii="Century Gothic" w:hAnsi="Century Gothic"/>
        </w:rPr>
      </w:pPr>
      <w:bookmarkStart w:id="10" w:name="_17dp8vu" w:colFirst="0" w:colLast="0"/>
      <w:bookmarkEnd w:id="10"/>
      <w:r w:rsidRPr="00D25172">
        <w:rPr>
          <w:rFonts w:ascii="Century Gothic" w:hAnsi="Century Gothic"/>
        </w:rPr>
        <w:t xml:space="preserve">You can find more information about this on the Department for Education’s webpage on </w:t>
      </w:r>
      <w:hyperlink r:id="rId12">
        <w:r w:rsidR="00D606F2" w:rsidRPr="00D25172">
          <w:rPr>
            <w:rFonts w:ascii="Century Gothic" w:hAnsi="Century Gothic"/>
            <w:u w:val="single"/>
          </w:rPr>
          <w:t>how it collects and shares research data</w:t>
        </w:r>
      </w:hyperlink>
      <w:r w:rsidRPr="00D25172">
        <w:rPr>
          <w:rFonts w:ascii="Century Gothic" w:hAnsi="Century Gothic"/>
        </w:rPr>
        <w:t>.</w:t>
      </w:r>
    </w:p>
    <w:p w14:paraId="00000088" w14:textId="77777777" w:rsidR="00D606F2" w:rsidRPr="00D25172" w:rsidRDefault="00000000">
      <w:pPr>
        <w:spacing w:before="120"/>
        <w:rPr>
          <w:rFonts w:ascii="Century Gothic" w:hAnsi="Century Gothic"/>
        </w:rPr>
      </w:pPr>
      <w:bookmarkStart w:id="11" w:name="_3rdcrjn" w:colFirst="0" w:colLast="0"/>
      <w:bookmarkEnd w:id="11"/>
      <w:r w:rsidRPr="00D25172">
        <w:rPr>
          <w:rFonts w:ascii="Century Gothic" w:hAnsi="Century Gothic"/>
        </w:rPr>
        <w:t xml:space="preserve">You can also </w:t>
      </w:r>
      <w:hyperlink r:id="rId13">
        <w:r w:rsidR="00D606F2" w:rsidRPr="00D25172">
          <w:rPr>
            <w:rFonts w:ascii="Century Gothic" w:hAnsi="Century Gothic"/>
            <w:u w:val="single"/>
          </w:rPr>
          <w:t>contact the Department for Education</w:t>
        </w:r>
      </w:hyperlink>
      <w:r w:rsidRPr="00D25172">
        <w:rPr>
          <w:rFonts w:ascii="Century Gothic" w:hAnsi="Century Gothic"/>
        </w:rPr>
        <w:t xml:space="preserve"> if you have any questions about the database. </w:t>
      </w:r>
    </w:p>
    <w:p w14:paraId="00000089" w14:textId="77777777" w:rsidR="00D606F2" w:rsidRPr="00D25172" w:rsidRDefault="00000000">
      <w:pPr>
        <w:spacing w:before="120"/>
        <w:rPr>
          <w:rFonts w:ascii="Century Gothic" w:hAnsi="Century Gothic"/>
          <w:b/>
        </w:rPr>
      </w:pPr>
      <w:r w:rsidRPr="00D25172">
        <w:rPr>
          <w:rFonts w:ascii="Century Gothic" w:hAnsi="Century Gothic"/>
          <w:b/>
        </w:rPr>
        <w:t>The Learning Records Service (LRS) and Personal Learning Record (PLR)</w:t>
      </w:r>
    </w:p>
    <w:p w14:paraId="0000008A" w14:textId="77777777" w:rsidR="00D606F2" w:rsidRPr="00D25172" w:rsidRDefault="00000000">
      <w:pPr>
        <w:spacing w:before="120"/>
        <w:rPr>
          <w:rFonts w:ascii="Century Gothic" w:hAnsi="Century Gothic"/>
        </w:rPr>
      </w:pPr>
      <w:r w:rsidRPr="00D25172">
        <w:rPr>
          <w:rFonts w:ascii="Century Gothic" w:hAnsi="Century Gothic"/>
        </w:rPr>
        <w:t>Some of the data shared with the Department for Education is held in the Learning Records Service (LRS) and also forms your Personal Learning Record (PLR). You can request a copy of your PLR using this link</w:t>
      </w:r>
    </w:p>
    <w:bookmarkStart w:id="12" w:name="_w6n6e9w6cea" w:colFirst="0" w:colLast="0"/>
    <w:bookmarkEnd w:id="12"/>
    <w:p w14:paraId="0000008B" w14:textId="77777777" w:rsidR="00D606F2" w:rsidRPr="00D25172" w:rsidRDefault="00000000">
      <w:pPr>
        <w:spacing w:before="120"/>
        <w:rPr>
          <w:rFonts w:ascii="Century Gothic" w:hAnsi="Century Gothic"/>
        </w:rPr>
      </w:pPr>
      <w:r w:rsidRPr="00D25172">
        <w:rPr>
          <w:rFonts w:ascii="Century Gothic" w:hAnsi="Century Gothic"/>
        </w:rPr>
        <w:fldChar w:fldCharType="begin"/>
      </w:r>
      <w:r w:rsidRPr="00D25172">
        <w:rPr>
          <w:rFonts w:ascii="Century Gothic" w:hAnsi="Century Gothic"/>
        </w:rPr>
        <w:instrText>HYPERLINK "https://www.gov.uk/guidance/how-to-access-your-personal-learning-record" \h</w:instrText>
      </w:r>
      <w:r w:rsidRPr="00D25172">
        <w:rPr>
          <w:rFonts w:ascii="Century Gothic" w:hAnsi="Century Gothic"/>
        </w:rPr>
      </w:r>
      <w:r w:rsidRPr="00D25172">
        <w:rPr>
          <w:rFonts w:ascii="Century Gothic" w:hAnsi="Century Gothic"/>
        </w:rPr>
        <w:fldChar w:fldCharType="separate"/>
      </w:r>
      <w:r w:rsidRPr="00D25172">
        <w:rPr>
          <w:rFonts w:ascii="Century Gothic" w:hAnsi="Century Gothic"/>
          <w:color w:val="1155CC"/>
          <w:u w:val="single"/>
        </w:rPr>
        <w:t>https://www.gov.uk/guidance/how-to-access-your-personal-learning-record</w:t>
      </w:r>
      <w:r w:rsidRPr="00D25172">
        <w:rPr>
          <w:rFonts w:ascii="Century Gothic" w:hAnsi="Century Gothic"/>
          <w:color w:val="1155CC"/>
          <w:u w:val="single"/>
        </w:rPr>
        <w:fldChar w:fldCharType="end"/>
      </w:r>
    </w:p>
    <w:p w14:paraId="0000008C" w14:textId="77777777" w:rsidR="00D606F2" w:rsidRPr="00D25172" w:rsidRDefault="00000000">
      <w:pPr>
        <w:spacing w:before="120"/>
        <w:rPr>
          <w:rFonts w:ascii="Century Gothic" w:hAnsi="Century Gothic"/>
          <w:b/>
        </w:rPr>
      </w:pPr>
      <w:r w:rsidRPr="00D25172">
        <w:rPr>
          <w:rFonts w:ascii="Century Gothic" w:hAnsi="Century Gothic"/>
        </w:rPr>
        <w:t xml:space="preserve">For a copy of other information held by the DfE you can make a Subject Access Request using the </w:t>
      </w:r>
      <w:hyperlink r:id="rId14">
        <w:r w:rsidR="00D606F2" w:rsidRPr="00D25172">
          <w:rPr>
            <w:rFonts w:ascii="Century Gothic" w:hAnsi="Century Gothic"/>
            <w:color w:val="1155CC"/>
            <w:u w:val="single"/>
          </w:rPr>
          <w:t>DfE Contact Form.</w:t>
        </w:r>
      </w:hyperlink>
    </w:p>
    <w:p w14:paraId="0000008D" w14:textId="77777777" w:rsidR="00D606F2" w:rsidRPr="00D25172" w:rsidRDefault="00000000">
      <w:pPr>
        <w:spacing w:before="120"/>
        <w:rPr>
          <w:rFonts w:ascii="Century Gothic" w:hAnsi="Century Gothic"/>
          <w:b/>
        </w:rPr>
      </w:pPr>
      <w:r w:rsidRPr="00D25172">
        <w:rPr>
          <w:rFonts w:ascii="Century Gothic" w:hAnsi="Century Gothic"/>
          <w:b/>
        </w:rPr>
        <w:t>The Department for Education provide a privacy notice for the Learning Records Service here</w:t>
      </w:r>
    </w:p>
    <w:bookmarkStart w:id="13" w:name="_ny6s9w4gm9fr" w:colFirst="0" w:colLast="0"/>
    <w:bookmarkEnd w:id="13"/>
    <w:p w14:paraId="0000008E" w14:textId="77777777" w:rsidR="00D606F2" w:rsidRPr="00D25172" w:rsidRDefault="00000000">
      <w:pPr>
        <w:spacing w:before="120"/>
        <w:rPr>
          <w:rFonts w:ascii="Century Gothic" w:hAnsi="Century Gothic"/>
        </w:rPr>
      </w:pPr>
      <w:r w:rsidRPr="00D25172">
        <w:rPr>
          <w:rFonts w:ascii="Century Gothic" w:hAnsi="Century Gothic"/>
        </w:rPr>
        <w:fldChar w:fldCharType="begin"/>
      </w:r>
      <w:r w:rsidRPr="00D25172">
        <w:rPr>
          <w:rFonts w:ascii="Century Gothic" w:hAnsi="Century Gothic"/>
        </w:rPr>
        <w:instrText>HYPERLINK "https://www.gov.uk/government/publications/lrs-privacy-notices/lrs-privacy-notice" \h</w:instrText>
      </w:r>
      <w:r w:rsidRPr="00D25172">
        <w:rPr>
          <w:rFonts w:ascii="Century Gothic" w:hAnsi="Century Gothic"/>
        </w:rPr>
      </w:r>
      <w:r w:rsidRPr="00D25172">
        <w:rPr>
          <w:rFonts w:ascii="Century Gothic" w:hAnsi="Century Gothic"/>
        </w:rPr>
        <w:fldChar w:fldCharType="separate"/>
      </w:r>
      <w:r w:rsidRPr="00D25172">
        <w:rPr>
          <w:rFonts w:ascii="Century Gothic" w:hAnsi="Century Gothic"/>
          <w:color w:val="1155CC"/>
          <w:u w:val="single"/>
        </w:rPr>
        <w:t>https://www.gov.uk/government/publications/lrs-privacy-notices/lrs-privacy-notice</w:t>
      </w:r>
      <w:r w:rsidRPr="00D25172">
        <w:rPr>
          <w:rFonts w:ascii="Century Gothic" w:hAnsi="Century Gothic"/>
          <w:color w:val="1155CC"/>
          <w:u w:val="single"/>
        </w:rPr>
        <w:fldChar w:fldCharType="end"/>
      </w:r>
    </w:p>
    <w:p w14:paraId="0000008F" w14:textId="77777777" w:rsidR="00D606F2" w:rsidRPr="00D25172" w:rsidRDefault="00000000">
      <w:pPr>
        <w:pBdr>
          <w:top w:val="nil"/>
          <w:left w:val="nil"/>
          <w:bottom w:val="nil"/>
          <w:right w:val="nil"/>
          <w:between w:val="nil"/>
        </w:pBdr>
        <w:spacing w:before="240"/>
        <w:rPr>
          <w:rFonts w:ascii="Century Gothic" w:hAnsi="Century Gothic"/>
          <w:highlight w:val="yellow"/>
        </w:rPr>
      </w:pPr>
      <w:r w:rsidRPr="00D25172">
        <w:rPr>
          <w:rFonts w:ascii="Century Gothic" w:hAnsi="Century Gothic"/>
          <w:b/>
          <w:sz w:val="24"/>
          <w:szCs w:val="24"/>
        </w:rPr>
        <w:t>7.1 Transferring data internationally</w:t>
      </w:r>
    </w:p>
    <w:p w14:paraId="00000094"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Where we transfer your personal data to a third-party country or territory, we will do so in accordance with UK data protection law.</w:t>
      </w:r>
    </w:p>
    <w:p w14:paraId="00000095"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In cases where we have to set up safeguarding arrangements to complete this transfer, you can get a copy of these arrangements by contacting us.</w:t>
      </w:r>
    </w:p>
    <w:p w14:paraId="00000096" w14:textId="77777777" w:rsidR="00D606F2" w:rsidRPr="00D25172" w:rsidRDefault="00D606F2">
      <w:pPr>
        <w:pBdr>
          <w:top w:val="nil"/>
          <w:left w:val="nil"/>
          <w:bottom w:val="nil"/>
          <w:right w:val="nil"/>
          <w:between w:val="nil"/>
        </w:pBdr>
        <w:rPr>
          <w:rFonts w:ascii="Century Gothic" w:hAnsi="Century Gothic"/>
        </w:rPr>
      </w:pPr>
    </w:p>
    <w:p w14:paraId="00000097" w14:textId="77777777" w:rsidR="00D606F2" w:rsidRPr="00D25172" w:rsidRDefault="00000000">
      <w:pPr>
        <w:pStyle w:val="Heading1"/>
        <w:rPr>
          <w:rFonts w:ascii="Century Gothic" w:hAnsi="Century Gothic"/>
          <w:color w:val="000000"/>
        </w:rPr>
      </w:pPr>
      <w:bookmarkStart w:id="14" w:name="_Toc184987100"/>
      <w:r w:rsidRPr="00D25172">
        <w:rPr>
          <w:rFonts w:ascii="Century Gothic" w:hAnsi="Century Gothic"/>
          <w:color w:val="000000"/>
        </w:rPr>
        <w:t>8. Your rights</w:t>
      </w:r>
      <w:bookmarkEnd w:id="14"/>
    </w:p>
    <w:p w14:paraId="00000098" w14:textId="77777777" w:rsidR="00D606F2" w:rsidRPr="00D25172" w:rsidRDefault="00000000">
      <w:pPr>
        <w:pBdr>
          <w:top w:val="nil"/>
          <w:left w:val="nil"/>
          <w:bottom w:val="nil"/>
          <w:right w:val="nil"/>
          <w:between w:val="nil"/>
        </w:pBdr>
        <w:spacing w:before="240"/>
        <w:rPr>
          <w:rFonts w:ascii="Century Gothic" w:hAnsi="Century Gothic"/>
          <w:b/>
          <w:sz w:val="24"/>
          <w:szCs w:val="24"/>
        </w:rPr>
      </w:pPr>
      <w:r w:rsidRPr="00D25172">
        <w:rPr>
          <w:rFonts w:ascii="Century Gothic" w:hAnsi="Century Gothic"/>
          <w:b/>
          <w:sz w:val="24"/>
          <w:szCs w:val="24"/>
        </w:rPr>
        <w:t>8.1 How to access personal information that we hold about you</w:t>
      </w:r>
    </w:p>
    <w:p w14:paraId="00000099"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You have a right to make a ‘subject access request’ to gain access to personal information that we hold about you.</w:t>
      </w:r>
    </w:p>
    <w:p w14:paraId="0000009A"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If you make a subject access request, and if we do hold information about you, we will (unless there’s a really good reason why we shouldn’t):</w:t>
      </w:r>
    </w:p>
    <w:p w14:paraId="0000009B"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Give you a description of it</w:t>
      </w:r>
    </w:p>
    <w:p w14:paraId="0000009C"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Tell you why we are holding and using it, and how long we will keep it for</w:t>
      </w:r>
    </w:p>
    <w:p w14:paraId="0000009D"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Explain where we got it from, if not from you</w:t>
      </w:r>
    </w:p>
    <w:p w14:paraId="0000009E"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Tell you who it has been, or will be, shared with</w:t>
      </w:r>
    </w:p>
    <w:p w14:paraId="0000009F"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lastRenderedPageBreak/>
        <w:t>Let you know whether any automated decision-making is being applied to the data (decisions made by a computer or machine, rather than by a person), and any consequences of this</w:t>
      </w:r>
    </w:p>
    <w:p w14:paraId="000000A0"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Give you a copy of the information in an understandable form</w:t>
      </w:r>
    </w:p>
    <w:p w14:paraId="000000A1"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You may also have the right for your personal information to be shared with another organisation in certain circumstances.</w:t>
      </w:r>
    </w:p>
    <w:p w14:paraId="000000A2"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If you would like to make a request, please contact us (see ‘Contact us’ below).</w:t>
      </w:r>
    </w:p>
    <w:p w14:paraId="000000A3" w14:textId="77777777" w:rsidR="00D606F2" w:rsidRPr="00D25172" w:rsidRDefault="00000000">
      <w:pPr>
        <w:spacing w:before="240" w:after="240"/>
        <w:rPr>
          <w:rFonts w:ascii="Century Gothic" w:hAnsi="Century Gothic"/>
        </w:rPr>
      </w:pPr>
      <w:r w:rsidRPr="00D25172">
        <w:rPr>
          <w:rFonts w:ascii="Century Gothic" w:hAnsi="Century Gothic"/>
        </w:rPr>
        <w:t xml:space="preserve">You also have the right to request a copy of the data held by the </w:t>
      </w:r>
      <w:r w:rsidRPr="00D25172">
        <w:rPr>
          <w:rFonts w:ascii="Century Gothic" w:hAnsi="Century Gothic"/>
          <w:b/>
        </w:rPr>
        <w:t>Department of Education</w:t>
      </w:r>
      <w:r w:rsidRPr="00D25172">
        <w:rPr>
          <w:rFonts w:ascii="Century Gothic" w:hAnsi="Century Gothic"/>
        </w:rPr>
        <w:t xml:space="preserve"> within the </w:t>
      </w:r>
      <w:r w:rsidRPr="00D25172">
        <w:rPr>
          <w:rFonts w:ascii="Century Gothic" w:hAnsi="Century Gothic"/>
          <w:b/>
        </w:rPr>
        <w:t>Learning Record Service</w:t>
      </w:r>
      <w:r w:rsidRPr="00D25172">
        <w:rPr>
          <w:rFonts w:ascii="Century Gothic" w:hAnsi="Century Gothic"/>
        </w:rPr>
        <w:t xml:space="preserve"> and your </w:t>
      </w:r>
      <w:r w:rsidRPr="00D25172">
        <w:rPr>
          <w:rFonts w:ascii="Century Gothic" w:hAnsi="Century Gothic"/>
          <w:b/>
        </w:rPr>
        <w:t>Personal Learning Record</w:t>
      </w:r>
      <w:r w:rsidRPr="00D25172">
        <w:rPr>
          <w:rFonts w:ascii="Century Gothic" w:hAnsi="Century Gothic"/>
        </w:rPr>
        <w:t>. Please use the links below for more information about this:</w:t>
      </w:r>
    </w:p>
    <w:p w14:paraId="000000A4" w14:textId="77777777" w:rsidR="00D606F2" w:rsidRPr="00D25172" w:rsidRDefault="00D606F2">
      <w:pPr>
        <w:numPr>
          <w:ilvl w:val="0"/>
          <w:numId w:val="1"/>
        </w:numPr>
        <w:spacing w:before="240" w:after="0"/>
        <w:rPr>
          <w:rFonts w:ascii="Century Gothic" w:hAnsi="Century Gothic"/>
          <w:highlight w:val="white"/>
        </w:rPr>
      </w:pPr>
      <w:hyperlink r:id="rId15">
        <w:r w:rsidRPr="00D25172">
          <w:rPr>
            <w:rFonts w:ascii="Century Gothic" w:hAnsi="Century Gothic"/>
            <w:color w:val="1155CC"/>
            <w:highlight w:val="white"/>
            <w:u w:val="single"/>
          </w:rPr>
          <w:t>https://www.gov.uk/government/publications/lrs-privacy-notices/lrs-privacy-notice</w:t>
        </w:r>
      </w:hyperlink>
    </w:p>
    <w:p w14:paraId="000000A5" w14:textId="77777777" w:rsidR="00D606F2" w:rsidRPr="00D25172" w:rsidRDefault="00D606F2">
      <w:pPr>
        <w:numPr>
          <w:ilvl w:val="0"/>
          <w:numId w:val="1"/>
        </w:numPr>
        <w:spacing w:after="240"/>
        <w:rPr>
          <w:rFonts w:ascii="Century Gothic" w:hAnsi="Century Gothic"/>
        </w:rPr>
      </w:pPr>
      <w:hyperlink r:id="rId16">
        <w:r w:rsidRPr="00D25172">
          <w:rPr>
            <w:rFonts w:ascii="Century Gothic" w:hAnsi="Century Gothic"/>
            <w:color w:val="1155CC"/>
            <w:u w:val="single"/>
          </w:rPr>
          <w:t>https://www.gov.uk/guidance/how-to-access-your-personal-learning-record</w:t>
        </w:r>
      </w:hyperlink>
    </w:p>
    <w:p w14:paraId="000000A6" w14:textId="77777777" w:rsidR="00D606F2" w:rsidRPr="00D25172" w:rsidRDefault="00000000">
      <w:pPr>
        <w:pBdr>
          <w:top w:val="nil"/>
          <w:left w:val="nil"/>
          <w:bottom w:val="nil"/>
          <w:right w:val="nil"/>
          <w:between w:val="nil"/>
        </w:pBdr>
        <w:spacing w:before="240"/>
        <w:rPr>
          <w:rFonts w:ascii="Century Gothic" w:hAnsi="Century Gothic"/>
          <w:b/>
          <w:sz w:val="24"/>
          <w:szCs w:val="24"/>
        </w:rPr>
      </w:pPr>
      <w:r w:rsidRPr="00D25172">
        <w:rPr>
          <w:rFonts w:ascii="Century Gothic" w:hAnsi="Century Gothic"/>
          <w:b/>
          <w:sz w:val="24"/>
          <w:szCs w:val="24"/>
        </w:rPr>
        <w:t>8.2 Your other rights regarding your data</w:t>
      </w:r>
    </w:p>
    <w:p w14:paraId="000000A7"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Under UK data protection law, you have certain rights regarding how your personal information is used and kept safe. For example, you have the right to:</w:t>
      </w:r>
    </w:p>
    <w:p w14:paraId="000000A8"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Say that you don’t want your personal information to be used</w:t>
      </w:r>
    </w:p>
    <w:p w14:paraId="000000A9"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Stop it being used to send you marketing materials</w:t>
      </w:r>
    </w:p>
    <w:p w14:paraId="000000AA"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Say that you don’t want it to be used for automated decisions (decisions made by a computer or machine, rather than by a person)</w:t>
      </w:r>
    </w:p>
    <w:p w14:paraId="000000AB"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In some cases, have it corrected if it’s inaccurate</w:t>
      </w:r>
    </w:p>
    <w:p w14:paraId="000000AC"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In some cases, have it deleted or destroyed, or restrict its use</w:t>
      </w:r>
    </w:p>
    <w:p w14:paraId="000000AD"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Withdraw your consent, where you previously provided consent for your personal information to be collected, processed and transferred for a particular reason</w:t>
      </w:r>
    </w:p>
    <w:p w14:paraId="000000AE"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In some cases, be notified of a data breach</w:t>
      </w:r>
    </w:p>
    <w:p w14:paraId="000000AF"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Make a complaint to the Information Commissioner’s Office</w:t>
      </w:r>
    </w:p>
    <w:p w14:paraId="000000B0"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Claim compensation if the data protection rules are broken and this harms you in some way</w:t>
      </w:r>
    </w:p>
    <w:p w14:paraId="000000B1"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To exercise any of these rights, please contact us (see ‘Contact us’ below).</w:t>
      </w:r>
    </w:p>
    <w:p w14:paraId="000000B2" w14:textId="77777777" w:rsidR="00D606F2" w:rsidRPr="00D25172" w:rsidRDefault="00D606F2">
      <w:pPr>
        <w:pBdr>
          <w:top w:val="nil"/>
          <w:left w:val="nil"/>
          <w:bottom w:val="nil"/>
          <w:right w:val="nil"/>
          <w:between w:val="nil"/>
        </w:pBdr>
        <w:rPr>
          <w:rFonts w:ascii="Century Gothic" w:hAnsi="Century Gothic"/>
        </w:rPr>
      </w:pPr>
    </w:p>
    <w:p w14:paraId="000000B3" w14:textId="77777777" w:rsidR="00D606F2" w:rsidRPr="00D25172" w:rsidRDefault="00000000">
      <w:pPr>
        <w:pStyle w:val="Heading1"/>
        <w:rPr>
          <w:rFonts w:ascii="Century Gothic" w:hAnsi="Century Gothic"/>
          <w:color w:val="000000"/>
        </w:rPr>
      </w:pPr>
      <w:bookmarkStart w:id="15" w:name="_Toc184987101"/>
      <w:r w:rsidRPr="00D25172">
        <w:rPr>
          <w:rFonts w:ascii="Century Gothic" w:hAnsi="Century Gothic"/>
          <w:color w:val="000000"/>
        </w:rPr>
        <w:t>9. Complaints</w:t>
      </w:r>
      <w:bookmarkEnd w:id="15"/>
    </w:p>
    <w:p w14:paraId="000000B4"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We take any complaints about our collection and use of personal information very seriously.</w:t>
      </w:r>
    </w:p>
    <w:p w14:paraId="000000B5"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If you think that our collection or use of personal information is unfair, misleading or inappropriate, or have any other concerns about our data processing, please let us know first.</w:t>
      </w:r>
    </w:p>
    <w:p w14:paraId="000000B6"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Alternatively, you can make a complaint to the Information Commissioner’s Office:</w:t>
      </w:r>
    </w:p>
    <w:p w14:paraId="000000B7" w14:textId="77777777" w:rsidR="00D606F2" w:rsidRPr="00D25172" w:rsidRDefault="00000000">
      <w:pPr>
        <w:numPr>
          <w:ilvl w:val="0"/>
          <w:numId w:val="5"/>
        </w:numPr>
        <w:pBdr>
          <w:top w:val="nil"/>
          <w:left w:val="nil"/>
          <w:bottom w:val="nil"/>
          <w:right w:val="nil"/>
          <w:between w:val="nil"/>
        </w:pBdr>
        <w:rPr>
          <w:rFonts w:ascii="Century Gothic" w:hAnsi="Century Gothic"/>
        </w:rPr>
      </w:pPr>
      <w:bookmarkStart w:id="16" w:name="_35nkun2" w:colFirst="0" w:colLast="0"/>
      <w:bookmarkEnd w:id="16"/>
      <w:r w:rsidRPr="00D25172">
        <w:rPr>
          <w:rFonts w:ascii="Century Gothic" w:hAnsi="Century Gothic"/>
        </w:rPr>
        <w:t xml:space="preserve">Report a concern online at </w:t>
      </w:r>
      <w:hyperlink r:id="rId17">
        <w:r w:rsidR="00D606F2" w:rsidRPr="00D25172">
          <w:rPr>
            <w:rFonts w:ascii="Century Gothic" w:hAnsi="Century Gothic"/>
            <w:u w:val="single"/>
          </w:rPr>
          <w:t>https://ico.org.uk/make-a-complaint/</w:t>
        </w:r>
      </w:hyperlink>
    </w:p>
    <w:p w14:paraId="000000B8"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Call 0303 123 1113</w:t>
      </w:r>
    </w:p>
    <w:p w14:paraId="000000B9" w14:textId="77777777" w:rsidR="00D606F2" w:rsidRPr="00D25172" w:rsidRDefault="00000000">
      <w:pPr>
        <w:numPr>
          <w:ilvl w:val="0"/>
          <w:numId w:val="5"/>
        </w:numPr>
        <w:pBdr>
          <w:top w:val="nil"/>
          <w:left w:val="nil"/>
          <w:bottom w:val="nil"/>
          <w:right w:val="nil"/>
          <w:between w:val="nil"/>
        </w:pBdr>
        <w:rPr>
          <w:rFonts w:ascii="Century Gothic" w:hAnsi="Century Gothic"/>
        </w:rPr>
      </w:pPr>
      <w:r w:rsidRPr="00D25172">
        <w:rPr>
          <w:rFonts w:ascii="Century Gothic" w:hAnsi="Century Gothic"/>
        </w:rPr>
        <w:t>Or write to: Information Commissioner’s Office, Wycliffe House, Water Lane, Wilmslow, Cheshire, SK9 5AF</w:t>
      </w:r>
    </w:p>
    <w:p w14:paraId="000000BA" w14:textId="77777777" w:rsidR="00D606F2" w:rsidRPr="00D25172" w:rsidRDefault="00D606F2">
      <w:pPr>
        <w:pBdr>
          <w:top w:val="nil"/>
          <w:left w:val="nil"/>
          <w:bottom w:val="nil"/>
          <w:right w:val="nil"/>
          <w:between w:val="nil"/>
        </w:pBdr>
        <w:rPr>
          <w:rFonts w:ascii="Century Gothic" w:hAnsi="Century Gothic"/>
        </w:rPr>
      </w:pPr>
    </w:p>
    <w:p w14:paraId="000000BB" w14:textId="77777777" w:rsidR="00D606F2" w:rsidRPr="00D25172" w:rsidRDefault="00000000">
      <w:pPr>
        <w:pStyle w:val="Heading1"/>
        <w:rPr>
          <w:rFonts w:ascii="Century Gothic" w:hAnsi="Century Gothic"/>
          <w:sz w:val="20"/>
          <w:szCs w:val="20"/>
        </w:rPr>
      </w:pPr>
      <w:bookmarkStart w:id="17" w:name="_Toc184987102"/>
      <w:r w:rsidRPr="00D25172">
        <w:rPr>
          <w:rFonts w:ascii="Century Gothic" w:hAnsi="Century Gothic"/>
          <w:color w:val="000000"/>
        </w:rPr>
        <w:lastRenderedPageBreak/>
        <w:t>10. Contact us</w:t>
      </w:r>
      <w:bookmarkEnd w:id="17"/>
    </w:p>
    <w:p w14:paraId="000000BC"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Our data protection officer is:</w:t>
      </w:r>
    </w:p>
    <w:p w14:paraId="000000BD" w14:textId="77777777" w:rsidR="00D606F2" w:rsidRPr="00D25172" w:rsidRDefault="00000000">
      <w:pPr>
        <w:numPr>
          <w:ilvl w:val="0"/>
          <w:numId w:val="5"/>
        </w:numPr>
        <w:rPr>
          <w:rFonts w:ascii="Century Gothic" w:hAnsi="Century Gothic"/>
        </w:rPr>
      </w:pPr>
      <w:proofErr w:type="spellStart"/>
      <w:r w:rsidRPr="00D25172">
        <w:rPr>
          <w:rFonts w:ascii="Century Gothic" w:hAnsi="Century Gothic"/>
          <w:b/>
        </w:rPr>
        <w:t>EduDataPro</w:t>
      </w:r>
      <w:proofErr w:type="spellEnd"/>
      <w:r w:rsidRPr="00D25172">
        <w:rPr>
          <w:rFonts w:ascii="Century Gothic" w:hAnsi="Century Gothic"/>
        </w:rPr>
        <w:t xml:space="preserve">. </w:t>
      </w:r>
      <w:hyperlink r:id="rId18">
        <w:r w:rsidR="00D606F2" w:rsidRPr="00D25172">
          <w:rPr>
            <w:rFonts w:ascii="Century Gothic" w:hAnsi="Century Gothic"/>
            <w:color w:val="1155CC"/>
            <w:u w:val="single"/>
          </w:rPr>
          <w:t>dpo@edudatapro.com</w:t>
        </w:r>
      </w:hyperlink>
      <w:r w:rsidRPr="00D25172">
        <w:rPr>
          <w:rFonts w:ascii="Century Gothic" w:hAnsi="Century Gothic"/>
        </w:rPr>
        <w:t xml:space="preserve"> </w:t>
      </w:r>
    </w:p>
    <w:p w14:paraId="000000BE"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 xml:space="preserve">However, our </w:t>
      </w:r>
      <w:r w:rsidRPr="00D25172">
        <w:rPr>
          <w:rFonts w:ascii="Century Gothic" w:hAnsi="Century Gothic"/>
          <w:b/>
        </w:rPr>
        <w:t>data protection lead</w:t>
      </w:r>
      <w:r w:rsidRPr="00D25172">
        <w:rPr>
          <w:rFonts w:ascii="Century Gothic" w:hAnsi="Century Gothic"/>
        </w:rPr>
        <w:t xml:space="preserve"> has day-to-day responsibility for data protection issues in our school. </w:t>
      </w:r>
    </w:p>
    <w:p w14:paraId="000000BF" w14:textId="77777777" w:rsidR="00D606F2" w:rsidRPr="00D25172" w:rsidRDefault="00000000">
      <w:pPr>
        <w:pBdr>
          <w:top w:val="nil"/>
          <w:left w:val="nil"/>
          <w:bottom w:val="nil"/>
          <w:right w:val="nil"/>
          <w:between w:val="nil"/>
        </w:pBdr>
        <w:rPr>
          <w:rFonts w:ascii="Century Gothic" w:hAnsi="Century Gothic"/>
        </w:rPr>
      </w:pPr>
      <w:r w:rsidRPr="00D25172">
        <w:rPr>
          <w:rFonts w:ascii="Century Gothic" w:hAnsi="Century Gothic"/>
        </w:rPr>
        <w:t>If you have any questions or concerns, or would like more information about anything mentioned in this privacy notice, please contact them:</w:t>
      </w:r>
    </w:p>
    <w:p w14:paraId="000000C0" w14:textId="04341EE7" w:rsidR="00D606F2" w:rsidRPr="00D25172" w:rsidRDefault="00D25172">
      <w:pPr>
        <w:numPr>
          <w:ilvl w:val="0"/>
          <w:numId w:val="5"/>
        </w:numPr>
        <w:pBdr>
          <w:top w:val="nil"/>
          <w:left w:val="nil"/>
          <w:bottom w:val="nil"/>
          <w:right w:val="nil"/>
          <w:between w:val="nil"/>
        </w:pBdr>
        <w:rPr>
          <w:rFonts w:ascii="Century Gothic" w:hAnsi="Century Gothic"/>
        </w:rPr>
      </w:pPr>
      <w:bookmarkStart w:id="18" w:name="_44sinio" w:colFirst="0" w:colLast="0"/>
      <w:bookmarkStart w:id="19" w:name="_Hlk184988526"/>
      <w:bookmarkEnd w:id="18"/>
      <w:r w:rsidRPr="00D25172">
        <w:rPr>
          <w:rFonts w:ascii="Century Gothic" w:hAnsi="Century Gothic"/>
        </w:rPr>
        <w:t>Head teacher</w:t>
      </w:r>
      <w:bookmarkEnd w:id="19"/>
    </w:p>
    <w:sectPr w:rsidR="00D606F2" w:rsidRPr="00D25172">
      <w:headerReference w:type="default" r:id="rId19"/>
      <w:footerReference w:type="default" r:id="rId20"/>
      <w:headerReference w:type="first" r:id="rId21"/>
      <w:footerReference w:type="first" r:id="rId22"/>
      <w:pgSz w:w="11900" w:h="16840"/>
      <w:pgMar w:top="992" w:right="1077" w:bottom="1701" w:left="1077" w:header="56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5E275" w14:textId="77777777" w:rsidR="00FA67A2" w:rsidRDefault="00FA67A2">
      <w:pPr>
        <w:spacing w:after="0"/>
      </w:pPr>
      <w:r>
        <w:separator/>
      </w:r>
    </w:p>
  </w:endnote>
  <w:endnote w:type="continuationSeparator" w:id="0">
    <w:p w14:paraId="46F1D7AC" w14:textId="77777777" w:rsidR="00FA67A2" w:rsidRDefault="00FA67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70296F1-F418-40A2-BEE2-64D875C199C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12C4EE1-68AA-4C10-B1E6-856393B3E3BF}"/>
    <w:embedItalic r:id="rId3" w:fontKey="{0EC6EB7F-8230-4DD1-8EFE-D05E180A4C73}"/>
  </w:font>
  <w:font w:name="Century Gothic">
    <w:panose1 w:val="020B0502020202020204"/>
    <w:charset w:val="00"/>
    <w:family w:val="swiss"/>
    <w:pitch w:val="variable"/>
    <w:sig w:usb0="00000287" w:usb1="00000000" w:usb2="00000000" w:usb3="00000000" w:csb0="0000009F" w:csb1="00000000"/>
    <w:embedRegular r:id="rId4" w:fontKey="{17978F9D-58AE-4E4C-A25F-F0F8E3DF31F4}"/>
    <w:embedBold r:id="rId5" w:fontKey="{31CEA8AE-F9FC-4E3E-B2FE-4042D777C4F8}"/>
  </w:font>
  <w:font w:name="Cambria">
    <w:panose1 w:val="02040503050406030204"/>
    <w:charset w:val="00"/>
    <w:family w:val="roman"/>
    <w:pitch w:val="variable"/>
    <w:sig w:usb0="E00006FF" w:usb1="420024FF" w:usb2="02000000" w:usb3="00000000" w:csb0="0000019F" w:csb1="00000000"/>
    <w:embedRegular r:id="rId6" w:fontKey="{D6327971-F24B-4850-BA99-9AA1CA9EF9C6}"/>
  </w:font>
  <w:font w:name="Calibri">
    <w:panose1 w:val="020F0502020204030204"/>
    <w:charset w:val="00"/>
    <w:family w:val="swiss"/>
    <w:pitch w:val="variable"/>
    <w:sig w:usb0="E4002EFF" w:usb1="C200247B" w:usb2="00000009" w:usb3="00000000" w:csb0="000001FF" w:csb1="00000000"/>
    <w:embedRegular r:id="rId7" w:fontKey="{BBEDEBB5-26FF-439F-AFDF-B2574C5BF5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8" w14:textId="5D0B80D4" w:rsidR="00D606F2" w:rsidRDefault="00D25172">
    <w:pPr>
      <w:pBdr>
        <w:top w:val="nil"/>
        <w:left w:val="nil"/>
        <w:bottom w:val="nil"/>
        <w:right w:val="nil"/>
        <w:between w:val="nil"/>
      </w:pBdr>
      <w:shd w:val="clear" w:color="auto" w:fill="FFFFFF"/>
      <w:rPr>
        <w:color w:val="808080"/>
        <w:sz w:val="16"/>
        <w:szCs w:val="16"/>
      </w:rPr>
    </w:pPr>
    <w:r>
      <w:rPr>
        <w:sz w:val="16"/>
        <w:szCs w:val="16"/>
      </w:rPr>
      <w:t>Fir Vale Academy Trust</w:t>
    </w:r>
    <w:r>
      <w:rPr>
        <w:sz w:val="16"/>
        <w:szCs w:val="16"/>
      </w:rPr>
      <w:tab/>
    </w:r>
    <w:r>
      <w:rPr>
        <w:sz w:val="16"/>
        <w:szCs w:val="16"/>
      </w:rPr>
      <w:tab/>
    </w:r>
    <w:r>
      <w:rPr>
        <w:sz w:val="16"/>
        <w:szCs w:val="16"/>
      </w:rPr>
      <w:tab/>
      <w:t>Privacy Notice for Pupils 2024</w:t>
    </w:r>
    <w:r>
      <w:rPr>
        <w:sz w:val="16"/>
        <w:szCs w:val="16"/>
      </w:rPr>
      <w:tab/>
    </w:r>
    <w:r>
      <w:rPr>
        <w:sz w:val="16"/>
        <w:szCs w:val="16"/>
      </w:rPr>
      <w:tab/>
    </w:r>
    <w:r>
      <w:rPr>
        <w:sz w:val="16"/>
        <w:szCs w:val="16"/>
      </w:rPr>
      <w:tab/>
    </w:r>
    <w:r>
      <w:rPr>
        <w:sz w:val="16"/>
        <w:szCs w:val="16"/>
      </w:rPr>
      <w:tab/>
      <w:t xml:space="preserve">p </w:t>
    </w:r>
    <w:r>
      <w:rPr>
        <w:sz w:val="16"/>
        <w:szCs w:val="16"/>
      </w:rPr>
      <w:fldChar w:fldCharType="begin"/>
    </w:r>
    <w:r>
      <w:rPr>
        <w:sz w:val="16"/>
        <w:szCs w:val="16"/>
      </w:rPr>
      <w:instrText>PAGE</w:instrText>
    </w:r>
    <w:r>
      <w:rPr>
        <w:sz w:val="16"/>
        <w:szCs w:val="16"/>
      </w:rPr>
      <w:fldChar w:fldCharType="separate"/>
    </w:r>
    <w:r>
      <w:rPr>
        <w:noProof/>
        <w:sz w:val="16"/>
        <w:szCs w:val="16"/>
      </w:rPr>
      <w:t>1</w:t>
    </w:r>
    <w:r>
      <w:rPr>
        <w:sz w:val="16"/>
        <w:szCs w:val="16"/>
      </w:rPr>
      <w:fldChar w:fldCharType="end"/>
    </w:r>
    <w:r>
      <w:rPr>
        <w:sz w:val="16"/>
        <w:szCs w:val="16"/>
      </w:rPr>
      <w:t xml:space="preserve"> of 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7" w14:textId="77777777" w:rsidR="00D606F2" w:rsidRDefault="00000000">
    <w:pPr>
      <w:pBdr>
        <w:top w:val="nil"/>
        <w:left w:val="nil"/>
        <w:bottom w:val="nil"/>
        <w:right w:val="nil"/>
        <w:between w:val="nil"/>
      </w:pBdr>
      <w:shd w:val="clear" w:color="auto" w:fill="FFFFFF"/>
      <w:rPr>
        <w:color w:val="808080"/>
        <w:sz w:val="16"/>
        <w:szCs w:val="16"/>
      </w:rPr>
    </w:pPr>
    <w:r>
      <w:rPr>
        <w:sz w:val="16"/>
        <w:szCs w:val="16"/>
      </w:rPr>
      <w:t xml:space="preserve">p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 xml:space="preserve">of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B1395" w14:textId="77777777" w:rsidR="00FA67A2" w:rsidRDefault="00FA67A2">
      <w:pPr>
        <w:spacing w:after="0"/>
      </w:pPr>
      <w:r>
        <w:separator/>
      </w:r>
    </w:p>
  </w:footnote>
  <w:footnote w:type="continuationSeparator" w:id="0">
    <w:p w14:paraId="7882EDF9" w14:textId="77777777" w:rsidR="00FA67A2" w:rsidRDefault="00FA67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4" w14:textId="77777777" w:rsidR="00D606F2" w:rsidRDefault="00D606F2"/>
  <w:p w14:paraId="000000C5" w14:textId="77777777" w:rsidR="00D606F2" w:rsidRDefault="00D606F2"/>
  <w:p w14:paraId="000000C6" w14:textId="77777777" w:rsidR="00D606F2" w:rsidRDefault="00D606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2" w14:textId="77777777" w:rsidR="00D606F2" w:rsidRDefault="00D606F2"/>
  <w:p w14:paraId="000000C3" w14:textId="77777777" w:rsidR="00D606F2" w:rsidRDefault="00D606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28FB"/>
    <w:multiLevelType w:val="multilevel"/>
    <w:tmpl w:val="AAC4B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926506"/>
    <w:multiLevelType w:val="multilevel"/>
    <w:tmpl w:val="C9C28DE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9C210F7"/>
    <w:multiLevelType w:val="multilevel"/>
    <w:tmpl w:val="F8E62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F477C3"/>
    <w:multiLevelType w:val="multilevel"/>
    <w:tmpl w:val="85267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FC2D0E"/>
    <w:multiLevelType w:val="multilevel"/>
    <w:tmpl w:val="7AFC9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493C55"/>
    <w:multiLevelType w:val="multilevel"/>
    <w:tmpl w:val="795EA5D4"/>
    <w:lvl w:ilvl="0">
      <w:start w:val="1"/>
      <w:numFmt w:val="bullet"/>
      <w:lvlText w:val="●"/>
      <w:lvlJc w:val="left"/>
      <w:pPr>
        <w:ind w:left="88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6" w15:restartNumberingAfterBreak="0">
    <w:nsid w:val="58E35616"/>
    <w:multiLevelType w:val="multilevel"/>
    <w:tmpl w:val="B7D4EB30"/>
    <w:lvl w:ilvl="0">
      <w:start w:val="1"/>
      <w:numFmt w:val="bullet"/>
      <w:lvlText w:val="●"/>
      <w:lvlJc w:val="left"/>
      <w:pPr>
        <w:ind w:left="88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7" w15:restartNumberingAfterBreak="0">
    <w:nsid w:val="687070EF"/>
    <w:multiLevelType w:val="multilevel"/>
    <w:tmpl w:val="83781F44"/>
    <w:lvl w:ilvl="0">
      <w:start w:val="1"/>
      <w:numFmt w:val="bullet"/>
      <w:lvlText w:val="●"/>
      <w:lvlJc w:val="left"/>
      <w:pPr>
        <w:ind w:left="88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Noto Sans Symbols" w:eastAsia="Noto Sans Symbols" w:hAnsi="Noto Sans Symbols" w:cs="Noto Sans Symbols"/>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num w:numId="1" w16cid:durableId="1961959832">
    <w:abstractNumId w:val="0"/>
  </w:num>
  <w:num w:numId="2" w16cid:durableId="1310982221">
    <w:abstractNumId w:val="2"/>
  </w:num>
  <w:num w:numId="3" w16cid:durableId="2100708262">
    <w:abstractNumId w:val="4"/>
  </w:num>
  <w:num w:numId="4" w16cid:durableId="1212038860">
    <w:abstractNumId w:val="3"/>
  </w:num>
  <w:num w:numId="5" w16cid:durableId="1456211772">
    <w:abstractNumId w:val="5"/>
  </w:num>
  <w:num w:numId="6" w16cid:durableId="274093649">
    <w:abstractNumId w:val="1"/>
  </w:num>
  <w:num w:numId="7" w16cid:durableId="1510556276">
    <w:abstractNumId w:val="7"/>
  </w:num>
  <w:num w:numId="8" w16cid:durableId="15652186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6F2"/>
    <w:rsid w:val="00021A87"/>
    <w:rsid w:val="000E5C35"/>
    <w:rsid w:val="004155C2"/>
    <w:rsid w:val="00D25172"/>
    <w:rsid w:val="00D606F2"/>
    <w:rsid w:val="00FA6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B2A5B"/>
  <w15:docId w15:val="{DDDB8154-EB45-48D7-A989-6B2B2559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D25172"/>
    <w:pPr>
      <w:tabs>
        <w:tab w:val="center" w:pos="4513"/>
        <w:tab w:val="right" w:pos="9026"/>
      </w:tabs>
      <w:spacing w:after="0"/>
    </w:pPr>
  </w:style>
  <w:style w:type="character" w:customStyle="1" w:styleId="FooterChar">
    <w:name w:val="Footer Char"/>
    <w:basedOn w:val="DefaultParagraphFont"/>
    <w:link w:val="Footer"/>
    <w:uiPriority w:val="99"/>
    <w:rsid w:val="00D25172"/>
  </w:style>
  <w:style w:type="paragraph" w:styleId="TOC1">
    <w:name w:val="toc 1"/>
    <w:basedOn w:val="Normal"/>
    <w:next w:val="Normal"/>
    <w:autoRedefine/>
    <w:uiPriority w:val="39"/>
    <w:unhideWhenUsed/>
    <w:rsid w:val="00D25172"/>
    <w:pPr>
      <w:spacing w:after="100"/>
    </w:pPr>
  </w:style>
  <w:style w:type="character" w:styleId="Hyperlink">
    <w:name w:val="Hyperlink"/>
    <w:basedOn w:val="DefaultParagraphFont"/>
    <w:uiPriority w:val="99"/>
    <w:unhideWhenUsed/>
    <w:rsid w:val="00D25172"/>
    <w:rPr>
      <w:color w:val="0000FF" w:themeColor="hyperlink"/>
      <w:u w:val="single"/>
    </w:rPr>
  </w:style>
  <w:style w:type="paragraph" w:styleId="Header">
    <w:name w:val="header"/>
    <w:basedOn w:val="Normal"/>
    <w:link w:val="HeaderChar"/>
    <w:uiPriority w:val="99"/>
    <w:unhideWhenUsed/>
    <w:rsid w:val="00D25172"/>
    <w:pPr>
      <w:tabs>
        <w:tab w:val="center" w:pos="4513"/>
        <w:tab w:val="right" w:pos="9026"/>
      </w:tabs>
      <w:spacing w:after="0"/>
    </w:pPr>
  </w:style>
  <w:style w:type="character" w:customStyle="1" w:styleId="HeaderChar">
    <w:name w:val="Header Char"/>
    <w:basedOn w:val="DefaultParagraphFont"/>
    <w:link w:val="Header"/>
    <w:uiPriority w:val="99"/>
    <w:rsid w:val="00D25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statutory-guidance-schools" TargetMode="External"/><Relationship Id="rId13" Type="http://schemas.openxmlformats.org/officeDocument/2006/relationships/hyperlink" Target="https://www.gov.uk/contact-dfe" TargetMode="External"/><Relationship Id="rId18" Type="http://schemas.openxmlformats.org/officeDocument/2006/relationships/hyperlink" Target="mailto:dpo@edudatapro.co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www.gov.uk/data-protection-how-we-collect-and-share-research-data" TargetMode="External"/><Relationship Id="rId17" Type="http://schemas.openxmlformats.org/officeDocument/2006/relationships/hyperlink" Target="https://ico.org.uk/make-a-complaint/" TargetMode="External"/><Relationship Id="rId2" Type="http://schemas.openxmlformats.org/officeDocument/2006/relationships/styles" Target="styles.xml"/><Relationship Id="rId16" Type="http://schemas.openxmlformats.org/officeDocument/2006/relationships/hyperlink" Target="https://www.gov.uk/guidance/how-to-access-your-personal-learning-record"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collections/national-pupil-databas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gbr01.safelinks.protection.outlook.com/?url=https%3A%2F%2Fwww.gov.uk%2Fgovernment%2Fpublications%2Flrs-privacy-notices%2Flrs-privacy-notice&amp;data=05%7C01%7C%7C1c7d3ceb8e3048a152b908daeda72a86%7C02d6f569f69b424e9104a269e051cec0%7C0%7C0%7C638083599472777747%7CUnknown%7CTWFpbGZsb3d8eyJWIjoiMC4wLjAwMDAiLCJQIjoiV2luMzIiLCJBTiI6Ik1haWwiLCJXVCI6Mn0%3D%7C3000%7C%7C%7C&amp;sdata=aBht%2BYqV3xuv1wFgI%2BxqjKFTpi5dgYh0DqIUraR9d3Q%3D&amp;reserved=0" TargetMode="External"/><Relationship Id="rId23" Type="http://schemas.openxmlformats.org/officeDocument/2006/relationships/fontTable" Target="fontTable.xml"/><Relationship Id="rId10"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government/collections/statutory-guidance-schools" TargetMode="External"/><Relationship Id="rId14"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2665</Words>
  <Characters>15193</Characters>
  <Application>Microsoft Office Word</Application>
  <DocSecurity>0</DocSecurity>
  <Lines>126</Lines>
  <Paragraphs>35</Paragraphs>
  <ScaleCrop>false</ScaleCrop>
  <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Toby Wilson</cp:lastModifiedBy>
  <cp:revision>3</cp:revision>
  <dcterms:created xsi:type="dcterms:W3CDTF">2024-12-13T12:51:00Z</dcterms:created>
  <dcterms:modified xsi:type="dcterms:W3CDTF">2024-12-13T13:27:00Z</dcterms:modified>
</cp:coreProperties>
</file>