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46" w:rsidRPr="00973846" w:rsidRDefault="00973846" w:rsidP="00973846">
      <w:pPr>
        <w:pStyle w:val="Title"/>
        <w:rPr>
          <w:rFonts w:ascii="Century Gothic" w:hAnsi="Century Gothic" w:cs="Arial"/>
          <w:szCs w:val="24"/>
        </w:rPr>
      </w:pPr>
      <w:r w:rsidRPr="00973846">
        <w:rPr>
          <w:rFonts w:ascii="Century Gothic" w:hAnsi="Century Gothic" w:cs="Arial"/>
          <w:szCs w:val="24"/>
        </w:rPr>
        <w:t>FIR VALE SCHOOL</w:t>
      </w:r>
    </w:p>
    <w:p w:rsidR="00973846" w:rsidRPr="00973846" w:rsidRDefault="00973846" w:rsidP="00973846">
      <w:pPr>
        <w:pStyle w:val="Subtitle"/>
        <w:rPr>
          <w:rFonts w:ascii="Century Gothic" w:hAnsi="Century Gothic" w:cs="Arial"/>
          <w:sz w:val="24"/>
          <w:szCs w:val="24"/>
        </w:rPr>
      </w:pPr>
    </w:p>
    <w:p w:rsidR="00973846" w:rsidRPr="00973846" w:rsidRDefault="00973846" w:rsidP="00973846">
      <w:pPr>
        <w:pStyle w:val="Subtitle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JOB DESCRIPTION</w:t>
      </w:r>
    </w:p>
    <w:p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</w:p>
    <w:p w:rsidR="00973846" w:rsidRPr="00973846" w:rsidRDefault="00973846" w:rsidP="00973846">
      <w:pPr>
        <w:rPr>
          <w:rFonts w:ascii="Century Gothic" w:hAnsi="Century Gothic" w:cs="Arial"/>
          <w:bCs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Post Title: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Cs/>
          <w:sz w:val="24"/>
          <w:szCs w:val="24"/>
        </w:rPr>
        <w:tab/>
        <w:t xml:space="preserve">Exam Invigilator 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 xml:space="preserve">Hours of Work: 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As required</w:t>
      </w:r>
    </w:p>
    <w:p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Scale: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="0093283A">
        <w:rPr>
          <w:rFonts w:ascii="Century Gothic" w:hAnsi="Century Gothic" w:cs="Arial"/>
          <w:sz w:val="24"/>
          <w:szCs w:val="24"/>
        </w:rPr>
        <w:t xml:space="preserve">Grade 3 </w:t>
      </w:r>
      <w:r w:rsidRPr="00973846">
        <w:rPr>
          <w:rFonts w:ascii="Century Gothic" w:hAnsi="Century Gothic" w:cs="Arial"/>
          <w:sz w:val="24"/>
          <w:szCs w:val="24"/>
        </w:rPr>
        <w:t>(£</w:t>
      </w:r>
      <w:r w:rsidR="003A0F2B">
        <w:rPr>
          <w:rFonts w:ascii="Century Gothic" w:hAnsi="Century Gothic" w:cs="Arial"/>
          <w:sz w:val="24"/>
          <w:szCs w:val="24"/>
        </w:rPr>
        <w:t>19,650 - £20,043</w:t>
      </w:r>
      <w:r w:rsidRPr="00973846">
        <w:rPr>
          <w:rFonts w:ascii="Century Gothic" w:hAnsi="Century Gothic" w:cs="Arial"/>
          <w:sz w:val="24"/>
          <w:szCs w:val="24"/>
        </w:rPr>
        <w:t xml:space="preserve">) pro-rata based on an hourly </w:t>
      </w:r>
      <w:bookmarkStart w:id="0" w:name="_GoBack"/>
      <w:bookmarkEnd w:id="0"/>
      <w:r w:rsidR="009C6AFE">
        <w:rPr>
          <w:rFonts w:ascii="Century Gothic" w:hAnsi="Century Gothic" w:cs="Arial"/>
          <w:sz w:val="24"/>
          <w:szCs w:val="24"/>
        </w:rPr>
        <w:tab/>
      </w:r>
      <w:r w:rsidR="009C6AFE">
        <w:rPr>
          <w:rFonts w:ascii="Century Gothic" w:hAnsi="Century Gothic" w:cs="Arial"/>
          <w:sz w:val="24"/>
          <w:szCs w:val="24"/>
        </w:rPr>
        <w:tab/>
      </w:r>
      <w:r w:rsidR="003A0F2B">
        <w:rPr>
          <w:rFonts w:ascii="Century Gothic" w:hAnsi="Century Gothic" w:cs="Arial"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rate for hours worked</w:t>
      </w:r>
      <w:r w:rsidR="003A0F2B">
        <w:rPr>
          <w:rFonts w:ascii="Century Gothic" w:hAnsi="Century Gothic" w:cs="Arial"/>
          <w:sz w:val="24"/>
          <w:szCs w:val="24"/>
        </w:rPr>
        <w:t xml:space="preserve"> (£10.19 per hour)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Responsible To: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Examinations Manager</w:t>
      </w:r>
    </w:p>
    <w:p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Responsible For: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</w:p>
    <w:p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the examination process</w:t>
      </w:r>
    </w:p>
    <w:p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candidates</w:t>
      </w:r>
    </w:p>
    <w:p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the school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:rsidR="00973846" w:rsidRPr="00973846" w:rsidRDefault="00973846" w:rsidP="00973846">
      <w:pPr>
        <w:pStyle w:val="BodyText"/>
        <w:jc w:val="left"/>
        <w:rPr>
          <w:rFonts w:ascii="Century Gothic" w:hAnsi="Century Gothic" w:cs="Arial"/>
          <w:b/>
          <w:sz w:val="24"/>
        </w:rPr>
      </w:pPr>
      <w:r w:rsidRPr="00973846">
        <w:rPr>
          <w:rFonts w:ascii="Century Gothic" w:hAnsi="Century Gothic" w:cs="Arial"/>
          <w:b/>
          <w:sz w:val="24"/>
        </w:rPr>
        <w:t xml:space="preserve">A </w:t>
      </w:r>
      <w:r w:rsidRPr="00973846">
        <w:rPr>
          <w:rFonts w:ascii="Century Gothic" w:hAnsi="Century Gothic" w:cs="Arial"/>
          <w:b/>
          <w:sz w:val="24"/>
        </w:rPr>
        <w:tab/>
        <w:t>Support for the Examination Process</w:t>
      </w:r>
    </w:p>
    <w:p w:rsidR="00973846" w:rsidRPr="00973846" w:rsidRDefault="00973846" w:rsidP="00973846">
      <w:pPr>
        <w:pStyle w:val="BodyText"/>
        <w:ind w:left="360"/>
        <w:rPr>
          <w:rFonts w:ascii="Century Gothic" w:hAnsi="Century Gothic" w:cs="Arial"/>
          <w:sz w:val="24"/>
        </w:rPr>
      </w:pP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work with the Examinations Manager to ensure the successful operation of the examinations process in the school.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be familiar with the guidance for invigilators and instructions provided for conduct of the examination by the Examinations Manager and/or relevant Examination Board.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supervise the admission of candidates into the examination room and to help them find their allocated seats quietly and efficiently.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distribute question papers, answer booklets and associated materials at the beginning of the examination and to collect them at the end.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assist in the efficient timekeeping of the examination and ensure that a clock, visible to all candidates, is in the examination room and examination board instructions for candidates are displayed in line with legal requirements.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ensure any minor behaviour issues are dealt with in accordance with school policy, report any breaches of the Examination Code of Conduct to the Examinations Manager immediately and make a record of the problem in the examinations incident book.</w:t>
      </w:r>
    </w:p>
    <w:p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ensure the examination room is clear and tidied for the next session and to check examination desks for any graffiti.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:rsidR="00973846" w:rsidRPr="00973846" w:rsidRDefault="00973846" w:rsidP="00973846">
      <w:pPr>
        <w:ind w:left="426" w:hanging="426"/>
        <w:rPr>
          <w:rFonts w:ascii="Century Gothic" w:hAnsi="Century Gothic" w:cs="Arial"/>
          <w:b/>
          <w:bCs/>
          <w:sz w:val="24"/>
          <w:szCs w:val="24"/>
        </w:rPr>
      </w:pPr>
      <w:r w:rsidRPr="00973846">
        <w:rPr>
          <w:rFonts w:ascii="Century Gothic" w:hAnsi="Century Gothic" w:cs="Arial"/>
          <w:b/>
          <w:bCs/>
          <w:sz w:val="24"/>
          <w:szCs w:val="24"/>
        </w:rPr>
        <w:t xml:space="preserve">B   </w:t>
      </w:r>
      <w:r w:rsidRPr="00973846">
        <w:rPr>
          <w:rFonts w:ascii="Century Gothic" w:hAnsi="Century Gothic" w:cs="Arial"/>
          <w:b/>
          <w:bCs/>
          <w:sz w:val="24"/>
          <w:szCs w:val="24"/>
        </w:rPr>
        <w:tab/>
      </w:r>
      <w:r w:rsidRPr="00973846">
        <w:rPr>
          <w:rFonts w:ascii="Century Gothic" w:hAnsi="Century Gothic" w:cs="Arial"/>
          <w:b/>
          <w:bCs/>
          <w:sz w:val="24"/>
          <w:szCs w:val="24"/>
        </w:rPr>
        <w:tab/>
        <w:t>Support for Candidates</w:t>
      </w:r>
    </w:p>
    <w:p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lastRenderedPageBreak/>
        <w:t>To supervise candidates in a quiet and unobtrusive manner to ensure that the regulations on conduct, communication etc are strictly observed.</w:t>
      </w:r>
    </w:p>
    <w:p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respond to candidates’ queries in accordance with the examination regulations.</w:t>
      </w:r>
    </w:p>
    <w:p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provide candidates with additional paper and/or equipment as necessary and in accordance with examination board regulations.</w:t>
      </w:r>
    </w:p>
    <w:p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escort and supervise candidates who may need to leave the examination room in an emergency.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 xml:space="preserve">C  </w:t>
      </w:r>
      <w:r w:rsidRPr="00973846">
        <w:rPr>
          <w:rFonts w:ascii="Century Gothic" w:hAnsi="Century Gothic" w:cs="Arial"/>
          <w:b/>
          <w:sz w:val="24"/>
          <w:szCs w:val="24"/>
        </w:rPr>
        <w:tab/>
        <w:t>Support for the School</w:t>
      </w:r>
    </w:p>
    <w:p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Appreciate and support the role of other professionals.</w:t>
      </w:r>
    </w:p>
    <w:p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Attend and participate in relevant meetings as required.</w:t>
      </w:r>
    </w:p>
    <w:p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 xml:space="preserve">Participate in training and other learning activities and performance development as required. 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D</w:t>
      </w:r>
      <w:r w:rsidRPr="00973846">
        <w:rPr>
          <w:rFonts w:ascii="Century Gothic" w:hAnsi="Century Gothic" w:cs="Arial"/>
          <w:b/>
          <w:sz w:val="24"/>
          <w:szCs w:val="24"/>
        </w:rPr>
        <w:tab/>
        <w:t>Other</w:t>
      </w:r>
    </w:p>
    <w:p w:rsidR="00973846" w:rsidRPr="00973846" w:rsidRDefault="00973846" w:rsidP="0097384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Any other duties and responsibilities appropriate to the grade and role.</w:t>
      </w:r>
    </w:p>
    <w:p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:rsidR="004A5473" w:rsidRPr="00973846" w:rsidRDefault="004A5473">
      <w:pPr>
        <w:rPr>
          <w:rFonts w:ascii="Century Gothic" w:hAnsi="Century Gothic"/>
        </w:rPr>
      </w:pPr>
    </w:p>
    <w:sectPr w:rsidR="004A5473" w:rsidRPr="0097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6E7"/>
    <w:multiLevelType w:val="hybridMultilevel"/>
    <w:tmpl w:val="1E6EA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7D91"/>
    <w:multiLevelType w:val="hybridMultilevel"/>
    <w:tmpl w:val="A94C6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B27"/>
    <w:multiLevelType w:val="hybridMultilevel"/>
    <w:tmpl w:val="AB08C324"/>
    <w:lvl w:ilvl="0" w:tplc="27AEB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4157"/>
    <w:multiLevelType w:val="hybridMultilevel"/>
    <w:tmpl w:val="00AC3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0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6"/>
    <w:rsid w:val="003A0F2B"/>
    <w:rsid w:val="004A5473"/>
    <w:rsid w:val="0093283A"/>
    <w:rsid w:val="00973846"/>
    <w:rsid w:val="009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A149"/>
  <w15:chartTrackingRefBased/>
  <w15:docId w15:val="{45408402-C657-4E24-A463-21CB45A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73846"/>
    <w:rPr>
      <w:rFonts w:ascii="Times New Roman" w:eastAsia="Times New Roman" w:hAnsi="Times New Roman" w:cs="Times New Roman"/>
      <w:sz w:val="96"/>
      <w:szCs w:val="24"/>
    </w:rPr>
  </w:style>
  <w:style w:type="paragraph" w:styleId="Title">
    <w:name w:val="Title"/>
    <w:basedOn w:val="Normal"/>
    <w:link w:val="TitleChar"/>
    <w:qFormat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7384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73846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2022-04-26T07:44:00Z</dcterms:created>
  <dcterms:modified xsi:type="dcterms:W3CDTF">2022-04-26T07:44:00Z</dcterms:modified>
</cp:coreProperties>
</file>